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931F" w14:textId="77777777" w:rsidR="00EC0C15" w:rsidRDefault="00EC0C15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04BFE55B" w14:textId="54A91557" w:rsidR="00EC0C15" w:rsidRPr="008F0301" w:rsidRDefault="006E09FF" w:rsidP="008F0301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Annual General Meeting</w:t>
      </w:r>
    </w:p>
    <w:p w14:paraId="3EF53728" w14:textId="77777777" w:rsidR="007304FE" w:rsidRDefault="007304FE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274799D" w14:textId="175C6826" w:rsidR="004C7D6F" w:rsidRDefault="00740DDA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24</w:t>
      </w:r>
      <w:r w:rsidRPr="00740DDA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March</w:t>
      </w:r>
      <w:r w:rsidR="00096934">
        <w:rPr>
          <w:rFonts w:ascii="Arial" w:hAnsi="Arial" w:cs="Arial"/>
          <w:b/>
          <w:bCs/>
          <w:sz w:val="24"/>
          <w:szCs w:val="24"/>
          <w:lang w:eastAsia="en-US"/>
        </w:rPr>
        <w:t xml:space="preserve"> 202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2</w:t>
      </w:r>
    </w:p>
    <w:p w14:paraId="50CE8669" w14:textId="5F1D6D19" w:rsidR="00EC0C15" w:rsidRPr="008F0301" w:rsidRDefault="00096934" w:rsidP="008F030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By Zoom</w:t>
      </w:r>
    </w:p>
    <w:p w14:paraId="5598D00D" w14:textId="62725A76" w:rsidR="00EC0635" w:rsidRDefault="00EC0635" w:rsidP="00EC0C15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805559B" w14:textId="66B8A4B0" w:rsidR="00EC0635" w:rsidRDefault="00A51D02" w:rsidP="000842C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Minutes</w:t>
      </w:r>
    </w:p>
    <w:p w14:paraId="5492E5E7" w14:textId="77777777" w:rsidR="006010DB" w:rsidRPr="000842CE" w:rsidRDefault="006010DB" w:rsidP="000842CE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3172326C" w14:textId="05051DDF" w:rsidR="00C27166" w:rsidRDefault="00C27166" w:rsidP="00EC0C15">
      <w:pPr>
        <w:rPr>
          <w:rFonts w:ascii="Arial" w:hAnsi="Arial" w:cs="Arial"/>
          <w:sz w:val="20"/>
          <w:szCs w:val="20"/>
          <w:lang w:eastAsia="en-US"/>
        </w:rPr>
      </w:pPr>
    </w:p>
    <w:p w14:paraId="370D96CB" w14:textId="5A148A4B" w:rsidR="006010DB" w:rsidRDefault="00981C9B" w:rsidP="00A867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Parliamentary</w:t>
      </w:r>
      <w:r w:rsidR="006010DB">
        <w:rPr>
          <w:rFonts w:ascii="Arial" w:hAnsi="Arial" w:cs="Arial"/>
          <w:b/>
          <w:bCs/>
          <w:sz w:val="18"/>
          <w:szCs w:val="18"/>
          <w:lang w:eastAsia="en-US"/>
        </w:rPr>
        <w:t xml:space="preserve"> attendance</w:t>
      </w:r>
    </w:p>
    <w:p w14:paraId="0D6BD23E" w14:textId="699F5CF7" w:rsidR="006010DB" w:rsidRDefault="006010DB" w:rsidP="006010DB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A8B36A8" w14:textId="682FD4A8" w:rsidR="00CF103A" w:rsidRDefault="00096934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bookmarkStart w:id="0" w:name="_Hlk99013586"/>
      <w:r>
        <w:rPr>
          <w:rFonts w:ascii="Arial" w:hAnsi="Arial" w:cs="Arial"/>
          <w:sz w:val="18"/>
          <w:szCs w:val="18"/>
          <w:lang w:eastAsia="en-US"/>
        </w:rPr>
        <w:t>Andy Carter MP</w:t>
      </w:r>
    </w:p>
    <w:p w14:paraId="7DFFFE86" w14:textId="715DF900" w:rsidR="002B76A8" w:rsidRDefault="002B76A8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Lord Lipsey</w:t>
      </w:r>
    </w:p>
    <w:p w14:paraId="780DD276" w14:textId="693BC4FC" w:rsidR="00111C74" w:rsidRDefault="00B52D4F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Lord </w:t>
      </w:r>
      <w:r w:rsidR="00111C74">
        <w:rPr>
          <w:rFonts w:ascii="Arial" w:hAnsi="Arial" w:cs="Arial"/>
          <w:sz w:val="18"/>
          <w:szCs w:val="18"/>
          <w:lang w:eastAsia="en-US"/>
        </w:rPr>
        <w:t>Inglewood</w:t>
      </w:r>
    </w:p>
    <w:p w14:paraId="2EF58832" w14:textId="702A1C37" w:rsidR="00B52D4F" w:rsidRDefault="001C36A5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Baroness</w:t>
      </w:r>
      <w:r w:rsidR="00B52D4F">
        <w:rPr>
          <w:rFonts w:ascii="Arial" w:hAnsi="Arial" w:cs="Arial"/>
          <w:sz w:val="18"/>
          <w:szCs w:val="18"/>
          <w:lang w:eastAsia="en-US"/>
        </w:rPr>
        <w:t xml:space="preserve"> Featherstone</w:t>
      </w:r>
    </w:p>
    <w:p w14:paraId="7C50AA6B" w14:textId="44AF1F93" w:rsidR="00B52D4F" w:rsidRDefault="00B52D4F" w:rsidP="007A4C8B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Baroness Harding</w:t>
      </w:r>
      <w:r w:rsidR="00C36E65">
        <w:rPr>
          <w:rFonts w:ascii="Arial" w:hAnsi="Arial" w:cs="Arial"/>
          <w:sz w:val="18"/>
          <w:szCs w:val="18"/>
          <w:lang w:eastAsia="en-US"/>
        </w:rPr>
        <w:t xml:space="preserve"> of Winscombe</w:t>
      </w:r>
    </w:p>
    <w:bookmarkEnd w:id="0"/>
    <w:p w14:paraId="649ADCCF" w14:textId="06436284" w:rsidR="006616C5" w:rsidRDefault="006616C5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</w:p>
    <w:p w14:paraId="6227131B" w14:textId="4557EF0E" w:rsidR="00981C9B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Together with a number of speakers and guests.</w:t>
      </w:r>
    </w:p>
    <w:p w14:paraId="6A2C3F9B" w14:textId="3E910CE1" w:rsidR="00F77267" w:rsidRDefault="00F77267" w:rsidP="006010DB">
      <w:pPr>
        <w:pStyle w:val="ListParagraph"/>
        <w:ind w:left="927"/>
        <w:rPr>
          <w:rFonts w:ascii="Arial" w:hAnsi="Arial" w:cs="Arial"/>
          <w:sz w:val="18"/>
          <w:szCs w:val="18"/>
          <w:lang w:eastAsia="en-US"/>
        </w:rPr>
      </w:pPr>
    </w:p>
    <w:p w14:paraId="0B66F13D" w14:textId="126D99EA" w:rsidR="00E1634D" w:rsidRDefault="00A86727" w:rsidP="00712B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E1634D">
        <w:rPr>
          <w:rFonts w:ascii="Arial" w:hAnsi="Arial" w:cs="Arial"/>
          <w:b/>
          <w:bCs/>
          <w:sz w:val="18"/>
          <w:szCs w:val="18"/>
          <w:lang w:eastAsia="en-US"/>
        </w:rPr>
        <w:t xml:space="preserve">Welcome </w:t>
      </w:r>
    </w:p>
    <w:p w14:paraId="11B661F4" w14:textId="1CD88D1B" w:rsidR="00526997" w:rsidRDefault="00526997" w:rsidP="00526997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3AAA18E1" w14:textId="38C699AD" w:rsidR="00526997" w:rsidRPr="00526997" w:rsidRDefault="00981C9B" w:rsidP="006D269C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Andy Carter MP</w:t>
      </w:r>
      <w:r w:rsidR="00AF6369">
        <w:rPr>
          <w:rFonts w:ascii="Arial" w:hAnsi="Arial" w:cs="Arial"/>
          <w:sz w:val="18"/>
          <w:szCs w:val="18"/>
          <w:lang w:eastAsia="en-US"/>
        </w:rPr>
        <w:t xml:space="preserve"> took the chair and welcomed guests.</w:t>
      </w:r>
    </w:p>
    <w:p w14:paraId="4AB502C6" w14:textId="150519DD" w:rsidR="00353821" w:rsidRPr="005250CA" w:rsidRDefault="00353821" w:rsidP="00353821">
      <w:pPr>
        <w:ind w:left="360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7FBDEFD3" w14:textId="231A23D8" w:rsidR="00353821" w:rsidRDefault="00353821" w:rsidP="0035382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5250CA">
        <w:rPr>
          <w:rFonts w:ascii="Arial" w:hAnsi="Arial" w:cs="Arial"/>
          <w:b/>
          <w:bCs/>
          <w:sz w:val="18"/>
          <w:szCs w:val="18"/>
          <w:lang w:eastAsia="en-US"/>
        </w:rPr>
        <w:t>Apologies for absence</w:t>
      </w:r>
    </w:p>
    <w:p w14:paraId="3CDDE32B" w14:textId="77777777" w:rsidR="007A4C8B" w:rsidRDefault="007A4C8B" w:rsidP="007A4C8B">
      <w:pPr>
        <w:pStyle w:val="ListParagraph"/>
        <w:ind w:left="927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B20B983" w14:textId="5AE41279" w:rsidR="007A4C8B" w:rsidRPr="007A4C8B" w:rsidRDefault="007A4C8B" w:rsidP="007A4C8B">
      <w:pPr>
        <w:pStyle w:val="ListParagraph"/>
        <w:numPr>
          <w:ilvl w:val="0"/>
          <w:numId w:val="9"/>
        </w:numPr>
        <w:spacing w:after="160"/>
        <w:rPr>
          <w:rFonts w:ascii="Arial" w:eastAsia="Arial" w:hAnsi="Arial" w:cs="Arial"/>
          <w:sz w:val="18"/>
          <w:szCs w:val="18"/>
        </w:rPr>
      </w:pPr>
      <w:r w:rsidRPr="007A4C8B">
        <w:rPr>
          <w:rFonts w:ascii="Arial" w:eastAsia="Arial" w:hAnsi="Arial" w:cs="Arial"/>
          <w:sz w:val="18"/>
          <w:szCs w:val="18"/>
        </w:rPr>
        <w:t>Lord Foster</w:t>
      </w:r>
      <w:r>
        <w:rPr>
          <w:rFonts w:ascii="Arial" w:eastAsia="Arial" w:hAnsi="Arial" w:cs="Arial"/>
          <w:sz w:val="18"/>
          <w:szCs w:val="18"/>
        </w:rPr>
        <w:t xml:space="preserve"> of Bath</w:t>
      </w:r>
    </w:p>
    <w:p w14:paraId="017994A2" w14:textId="77777777" w:rsidR="007A4C8B" w:rsidRPr="007A4C8B" w:rsidRDefault="007A4C8B" w:rsidP="007A4C8B">
      <w:pPr>
        <w:pStyle w:val="ListParagraph"/>
        <w:numPr>
          <w:ilvl w:val="0"/>
          <w:numId w:val="9"/>
        </w:numPr>
        <w:spacing w:after="160"/>
        <w:rPr>
          <w:rFonts w:ascii="Arial" w:eastAsia="Arial" w:hAnsi="Arial" w:cs="Arial"/>
          <w:sz w:val="18"/>
          <w:szCs w:val="18"/>
        </w:rPr>
      </w:pPr>
      <w:r w:rsidRPr="007A4C8B">
        <w:rPr>
          <w:rFonts w:ascii="Arial" w:eastAsia="Arial" w:hAnsi="Arial" w:cs="Arial"/>
          <w:sz w:val="18"/>
          <w:szCs w:val="18"/>
        </w:rPr>
        <w:t>Sir Roger Gale MP</w:t>
      </w:r>
    </w:p>
    <w:p w14:paraId="3047CD9D" w14:textId="77777777" w:rsidR="007A4C8B" w:rsidRPr="007A4C8B" w:rsidRDefault="007A4C8B" w:rsidP="007A4C8B">
      <w:pPr>
        <w:pStyle w:val="ListParagraph"/>
        <w:numPr>
          <w:ilvl w:val="0"/>
          <w:numId w:val="9"/>
        </w:numPr>
        <w:spacing w:after="160"/>
        <w:rPr>
          <w:rFonts w:ascii="Arial" w:eastAsia="Arial" w:hAnsi="Arial" w:cs="Arial"/>
          <w:sz w:val="18"/>
          <w:szCs w:val="18"/>
        </w:rPr>
      </w:pPr>
      <w:r w:rsidRPr="007A4C8B">
        <w:rPr>
          <w:rFonts w:ascii="Arial" w:eastAsia="Arial" w:hAnsi="Arial" w:cs="Arial"/>
          <w:sz w:val="18"/>
          <w:szCs w:val="18"/>
        </w:rPr>
        <w:t>Marion Fellows MP</w:t>
      </w:r>
    </w:p>
    <w:p w14:paraId="4DA7D3CE" w14:textId="77777777" w:rsidR="007A4C8B" w:rsidRPr="007A4C8B" w:rsidRDefault="007A4C8B" w:rsidP="007A4C8B">
      <w:pPr>
        <w:pStyle w:val="ListParagraph"/>
        <w:numPr>
          <w:ilvl w:val="0"/>
          <w:numId w:val="9"/>
        </w:numPr>
        <w:spacing w:after="160"/>
        <w:rPr>
          <w:rFonts w:ascii="Arial" w:eastAsia="Arial" w:hAnsi="Arial" w:cs="Arial"/>
          <w:sz w:val="18"/>
          <w:szCs w:val="18"/>
        </w:rPr>
      </w:pPr>
      <w:r w:rsidRPr="007A4C8B">
        <w:rPr>
          <w:rFonts w:ascii="Arial" w:eastAsia="Arial" w:hAnsi="Arial" w:cs="Arial"/>
          <w:sz w:val="18"/>
          <w:szCs w:val="18"/>
        </w:rPr>
        <w:t>Rob Butler MP</w:t>
      </w:r>
    </w:p>
    <w:p w14:paraId="18785260" w14:textId="54D8FDF0" w:rsidR="00526997" w:rsidRPr="007A4C8B" w:rsidRDefault="007A4C8B" w:rsidP="007A4C8B">
      <w:pPr>
        <w:pStyle w:val="ListParagraph"/>
        <w:numPr>
          <w:ilvl w:val="0"/>
          <w:numId w:val="9"/>
        </w:numPr>
        <w:spacing w:after="160"/>
        <w:rPr>
          <w:rFonts w:ascii="Arial" w:eastAsia="Arial" w:hAnsi="Arial" w:cs="Arial"/>
          <w:sz w:val="18"/>
          <w:szCs w:val="18"/>
        </w:rPr>
      </w:pPr>
      <w:r w:rsidRPr="007A4C8B">
        <w:rPr>
          <w:rFonts w:ascii="Arial" w:eastAsia="Arial" w:hAnsi="Arial" w:cs="Arial"/>
          <w:sz w:val="18"/>
          <w:szCs w:val="18"/>
        </w:rPr>
        <w:t>Baroness Bottomley</w:t>
      </w:r>
    </w:p>
    <w:p w14:paraId="48CD5322" w14:textId="77777777" w:rsidR="008E56C1" w:rsidRPr="005250CA" w:rsidRDefault="008E56C1" w:rsidP="008E56C1">
      <w:pPr>
        <w:pStyle w:val="ListParagraph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04CC8DBB" w14:textId="27525B96" w:rsidR="00EB75B2" w:rsidRPr="008474B9" w:rsidRDefault="00526997" w:rsidP="008474B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T</w:t>
      </w:r>
      <w:r w:rsidR="00A86727" w:rsidRPr="005250CA">
        <w:rPr>
          <w:rFonts w:ascii="Arial" w:hAnsi="Arial" w:cs="Arial"/>
          <w:b/>
          <w:bCs/>
          <w:sz w:val="18"/>
          <w:szCs w:val="18"/>
          <w:lang w:eastAsia="en-US"/>
        </w:rPr>
        <w:t>he purpose of the Group</w:t>
      </w:r>
      <w:r w:rsidR="005861DD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</w:p>
    <w:p w14:paraId="367CE017" w14:textId="77777777" w:rsidR="008474B9" w:rsidRPr="008474B9" w:rsidRDefault="008474B9" w:rsidP="008474B9">
      <w:pPr>
        <w:pStyle w:val="ListParagraph"/>
        <w:rPr>
          <w:rFonts w:ascii="Arial" w:hAnsi="Arial" w:cs="Arial"/>
          <w:sz w:val="18"/>
          <w:szCs w:val="18"/>
          <w:lang w:eastAsia="en-US"/>
        </w:rPr>
      </w:pPr>
    </w:p>
    <w:p w14:paraId="4AD3B2BD" w14:textId="20BDF0C0" w:rsidR="008474B9" w:rsidRPr="005250CA" w:rsidRDefault="0008396E" w:rsidP="0008396E">
      <w:pPr>
        <w:pStyle w:val="ListParagraph"/>
        <w:ind w:left="1440"/>
        <w:rPr>
          <w:rFonts w:ascii="Arial" w:hAnsi="Arial" w:cs="Arial"/>
          <w:sz w:val="18"/>
          <w:szCs w:val="18"/>
          <w:lang w:eastAsia="en-US"/>
        </w:rPr>
      </w:pPr>
      <w:r w:rsidRPr="0008396E">
        <w:rPr>
          <w:rFonts w:ascii="Arial" w:hAnsi="Arial" w:cs="Arial"/>
          <w:sz w:val="18"/>
          <w:szCs w:val="18"/>
          <w:lang w:eastAsia="en-US"/>
        </w:rPr>
        <w:t>To provide a forum for the discussion of public policy on the media.</w:t>
      </w:r>
    </w:p>
    <w:p w14:paraId="3993F060" w14:textId="155B7374" w:rsidR="005741F7" w:rsidRDefault="005741F7" w:rsidP="00A86727">
      <w:pPr>
        <w:pStyle w:val="ListParagraph"/>
        <w:numPr>
          <w:ilvl w:val="0"/>
          <w:numId w:val="1"/>
        </w:numPr>
        <w:spacing w:after="150" w:line="390" w:lineRule="atLeas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Report and Financial Statement</w:t>
      </w:r>
    </w:p>
    <w:p w14:paraId="147E660E" w14:textId="04327596" w:rsidR="005741F7" w:rsidRPr="007A4C8B" w:rsidRDefault="005741F7" w:rsidP="007A4C8B">
      <w:pPr>
        <w:pStyle w:val="ListParagraph"/>
        <w:spacing w:after="150" w:line="390" w:lineRule="atLeast"/>
        <w:ind w:left="144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The Annual Report and Financial Statement were</w:t>
      </w:r>
      <w:r w:rsidR="00C8262D">
        <w:rPr>
          <w:rFonts w:ascii="Arial" w:hAnsi="Arial" w:cs="Arial"/>
          <w:color w:val="000000"/>
          <w:sz w:val="18"/>
          <w:szCs w:val="18"/>
          <w:lang w:val="en-US"/>
        </w:rPr>
        <w:t xml:space="preserve"> approved.</w:t>
      </w:r>
    </w:p>
    <w:p w14:paraId="6FB5AFA4" w14:textId="7A160392" w:rsidR="00EC0C15" w:rsidRPr="005250CA" w:rsidRDefault="009E06B1" w:rsidP="00A86727">
      <w:pPr>
        <w:pStyle w:val="ListParagraph"/>
        <w:numPr>
          <w:ilvl w:val="0"/>
          <w:numId w:val="1"/>
        </w:numPr>
        <w:spacing w:after="150" w:line="390" w:lineRule="atLeast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Election of Officers</w:t>
      </w:r>
    </w:p>
    <w:p w14:paraId="1C9B6738" w14:textId="415EE654" w:rsidR="009E06B1" w:rsidRPr="005250CA" w:rsidRDefault="009E06B1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5250CA">
        <w:rPr>
          <w:rFonts w:ascii="Arial" w:hAnsi="Arial" w:cs="Arial"/>
          <w:sz w:val="18"/>
          <w:szCs w:val="18"/>
          <w:lang w:val="en-US"/>
        </w:rPr>
        <w:t>The following hav</w:t>
      </w:r>
      <w:r w:rsidR="00444960">
        <w:rPr>
          <w:rFonts w:ascii="Arial" w:hAnsi="Arial" w:cs="Arial"/>
          <w:sz w:val="18"/>
          <w:szCs w:val="18"/>
          <w:lang w:val="en-US"/>
        </w:rPr>
        <w:t>ing</w:t>
      </w:r>
      <w:r w:rsidRPr="005250CA">
        <w:rPr>
          <w:rFonts w:ascii="Arial" w:hAnsi="Arial" w:cs="Arial"/>
          <w:sz w:val="18"/>
          <w:szCs w:val="18"/>
          <w:lang w:val="en-US"/>
        </w:rPr>
        <w:t xml:space="preserve"> been nominated for positions</w:t>
      </w:r>
      <w:r w:rsidR="00FB7444">
        <w:rPr>
          <w:rFonts w:ascii="Arial" w:hAnsi="Arial" w:cs="Arial"/>
          <w:sz w:val="18"/>
          <w:szCs w:val="18"/>
          <w:lang w:val="en-US"/>
        </w:rPr>
        <w:t xml:space="preserve"> were elected</w:t>
      </w:r>
      <w:r w:rsidRPr="005250CA">
        <w:rPr>
          <w:rFonts w:ascii="Arial" w:hAnsi="Arial" w:cs="Arial"/>
          <w:sz w:val="18"/>
          <w:szCs w:val="18"/>
          <w:lang w:val="en-US"/>
        </w:rPr>
        <w:t>:</w:t>
      </w:r>
    </w:p>
    <w:p w14:paraId="3FF243F2" w14:textId="77777777" w:rsidR="00FF5098" w:rsidRPr="005250CA" w:rsidRDefault="00FF5098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48E1F7E6" w14:textId="77777777" w:rsidR="0027538E" w:rsidRDefault="009E06B1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bookmarkStart w:id="1" w:name="_Hlk99013656"/>
      <w:r w:rsidRPr="005250CA">
        <w:rPr>
          <w:rFonts w:ascii="Arial" w:hAnsi="Arial" w:cs="Arial"/>
          <w:sz w:val="18"/>
          <w:szCs w:val="18"/>
          <w:lang w:val="en-US"/>
        </w:rPr>
        <w:t>Chair:</w:t>
      </w:r>
      <w:r w:rsidR="009F5C0F" w:rsidRPr="005250CA">
        <w:rPr>
          <w:rFonts w:ascii="Arial" w:hAnsi="Arial" w:cs="Arial"/>
          <w:sz w:val="18"/>
          <w:szCs w:val="18"/>
          <w:lang w:val="en-US"/>
        </w:rPr>
        <w:tab/>
      </w:r>
      <w:r w:rsidR="000D69A4">
        <w:rPr>
          <w:rFonts w:ascii="Arial" w:hAnsi="Arial" w:cs="Arial"/>
          <w:sz w:val="18"/>
          <w:szCs w:val="18"/>
          <w:lang w:val="en-US"/>
        </w:rPr>
        <w:tab/>
      </w:r>
    </w:p>
    <w:p w14:paraId="1E3129D4" w14:textId="4CED5BA7" w:rsidR="000D69A4" w:rsidRDefault="00B35C08" w:rsidP="0027538E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Andy C</w:t>
      </w:r>
      <w:r w:rsidR="00C1072D">
        <w:rPr>
          <w:rFonts w:ascii="Arial" w:hAnsi="Arial" w:cs="Arial"/>
          <w:sz w:val="18"/>
          <w:szCs w:val="18"/>
          <w:lang w:val="en-US"/>
        </w:rPr>
        <w:t>arter</w:t>
      </w:r>
      <w:r>
        <w:rPr>
          <w:rFonts w:ascii="Arial" w:hAnsi="Arial" w:cs="Arial"/>
          <w:sz w:val="18"/>
          <w:szCs w:val="18"/>
          <w:lang w:val="en-US"/>
        </w:rPr>
        <w:t xml:space="preserve"> MP (Conservative)</w:t>
      </w:r>
    </w:p>
    <w:p w14:paraId="54E8972E" w14:textId="77777777" w:rsidR="00FF5098" w:rsidRPr="005250CA" w:rsidRDefault="00FF5098" w:rsidP="00935EFE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37F619FD" w14:textId="77777777" w:rsidR="0006064F" w:rsidRDefault="00BE6E1E" w:rsidP="0006064F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5250CA">
        <w:rPr>
          <w:rFonts w:ascii="Arial" w:hAnsi="Arial" w:cs="Arial"/>
          <w:sz w:val="18"/>
          <w:szCs w:val="18"/>
          <w:lang w:val="en-US"/>
        </w:rPr>
        <w:t>Vice Chairs:</w:t>
      </w:r>
      <w:r w:rsidRPr="005250CA">
        <w:rPr>
          <w:rFonts w:ascii="Arial" w:hAnsi="Arial" w:cs="Arial"/>
          <w:sz w:val="18"/>
          <w:szCs w:val="18"/>
          <w:lang w:val="en-US"/>
        </w:rPr>
        <w:tab/>
      </w:r>
    </w:p>
    <w:p w14:paraId="1A5C9FB5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Baroness Bottomley (Conservative)</w:t>
      </w:r>
    </w:p>
    <w:p w14:paraId="00AD5144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Sir Roger Gale MP (Conservative)</w:t>
      </w:r>
    </w:p>
    <w:p w14:paraId="0725CDB6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Mark Pritchard MP (Conservative)</w:t>
      </w:r>
    </w:p>
    <w:p w14:paraId="3D44C47E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Baroness Bonham-Carter (Liberal Democrat)</w:t>
      </w:r>
    </w:p>
    <w:p w14:paraId="69E659C2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Sir Peter Bottomley MP (Conservative)</w:t>
      </w:r>
    </w:p>
    <w:p w14:paraId="2DA31A1D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Dr Lisa Cameron MP (Scottish Nationalist)</w:t>
      </w:r>
    </w:p>
    <w:p w14:paraId="365D81E5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Lord Foster of Bath (Liberal Democrat)</w:t>
      </w:r>
    </w:p>
    <w:p w14:paraId="5B0E1431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Lord Birt (Crossbench)</w:t>
      </w:r>
    </w:p>
    <w:p w14:paraId="0D43F7BB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Alun Cairns MP (Conservative)</w:t>
      </w:r>
    </w:p>
    <w:p w14:paraId="386ECE91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Mark Logan MP (Conservative)</w:t>
      </w:r>
    </w:p>
    <w:p w14:paraId="7D2082F0" w14:textId="1ED5A60E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Alex Davies-Jones MP (Labour)</w:t>
      </w:r>
    </w:p>
    <w:p w14:paraId="2EFA1E51" w14:textId="77777777" w:rsidR="007A4C8B" w:rsidRDefault="007A4C8B" w:rsidP="007A4C8B">
      <w:pPr>
        <w:pStyle w:val="NoSpacing"/>
        <w:rPr>
          <w:rFonts w:ascii="Arial" w:hAnsi="Arial" w:cs="Arial"/>
          <w:sz w:val="18"/>
          <w:szCs w:val="18"/>
        </w:rPr>
      </w:pPr>
    </w:p>
    <w:p w14:paraId="509A96BB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Rosie Cooper MP (Labour)</w:t>
      </w:r>
    </w:p>
    <w:p w14:paraId="40581085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Christine Jardine MP (Liberal Democrat)</w:t>
      </w:r>
    </w:p>
    <w:p w14:paraId="250DC60C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Owen Thompson MP (Scottish National Party</w:t>
      </w:r>
      <w:r>
        <w:rPr>
          <w:rFonts w:ascii="Arial" w:hAnsi="Arial" w:cs="Arial"/>
          <w:sz w:val="18"/>
          <w:szCs w:val="18"/>
        </w:rPr>
        <w:t>)</w:t>
      </w:r>
    </w:p>
    <w:p w14:paraId="41AB4780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Jamie Stone MP (Liberal Democrat)</w:t>
      </w:r>
    </w:p>
    <w:p w14:paraId="23485B63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Lord Cromwell (Crossbench)</w:t>
      </w:r>
    </w:p>
    <w:p w14:paraId="4785A87F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Lord Inglewood (Non-affiliated)</w:t>
      </w:r>
    </w:p>
    <w:p w14:paraId="3E939715" w14:textId="77777777" w:rsid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Lord Dykes (Crossbench)</w:t>
      </w:r>
    </w:p>
    <w:p w14:paraId="753A1A43" w14:textId="0F1548B9" w:rsidR="0006064F" w:rsidRPr="0006064F" w:rsidRDefault="0006064F" w:rsidP="0006064F">
      <w:pPr>
        <w:pStyle w:val="NoSpacing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6064F">
        <w:rPr>
          <w:rFonts w:ascii="Arial" w:hAnsi="Arial" w:cs="Arial"/>
          <w:sz w:val="18"/>
          <w:szCs w:val="18"/>
        </w:rPr>
        <w:t>Lord Strathcarron (Conservative)</w:t>
      </w:r>
    </w:p>
    <w:bookmarkEnd w:id="1"/>
    <w:p w14:paraId="6698E6D8" w14:textId="510E616B" w:rsidR="00D74C85" w:rsidRDefault="00D74C85" w:rsidP="0006064F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</w:p>
    <w:p w14:paraId="5E2B14D4" w14:textId="76BCCE13" w:rsidR="00017363" w:rsidRDefault="00DF4723" w:rsidP="00D74C8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Speaker</w:t>
      </w:r>
      <w:r w:rsidR="00784E66">
        <w:rPr>
          <w:rFonts w:ascii="Arial" w:hAnsi="Arial" w:cs="Arial"/>
          <w:b/>
          <w:bCs/>
          <w:sz w:val="18"/>
          <w:szCs w:val="18"/>
          <w:lang w:val="en-US"/>
        </w:rPr>
        <w:t>s</w:t>
      </w:r>
    </w:p>
    <w:p w14:paraId="4A48FD86" w14:textId="6D32D8CA" w:rsidR="007A4C8B" w:rsidRDefault="007A4C8B" w:rsidP="007A4C8B">
      <w:pPr>
        <w:pStyle w:val="NoSpacing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3C4FD84" w14:textId="3933A702" w:rsidR="007A4C8B" w:rsidRPr="007A4C8B" w:rsidRDefault="007A4C8B" w:rsidP="007A4C8B">
      <w:pPr>
        <w:pStyle w:val="ListParagraph"/>
        <w:numPr>
          <w:ilvl w:val="0"/>
          <w:numId w:val="12"/>
        </w:numPr>
        <w:spacing w:after="160"/>
        <w:rPr>
          <w:rFonts w:ascii="Arial" w:eastAsia="Times New Roman" w:hAnsi="Arial" w:cs="Arial"/>
          <w:sz w:val="18"/>
          <w:szCs w:val="18"/>
        </w:rPr>
      </w:pPr>
      <w:r w:rsidRPr="007A4C8B">
        <w:rPr>
          <w:rFonts w:ascii="Arial" w:eastAsia="Times New Roman" w:hAnsi="Arial" w:cs="Arial"/>
          <w:sz w:val="18"/>
          <w:szCs w:val="18"/>
        </w:rPr>
        <w:t>Dr Andrea Coscelli CBE</w:t>
      </w:r>
      <w:r w:rsidRPr="007A4C8B">
        <w:rPr>
          <w:rFonts w:ascii="Arial" w:eastAsia="Times New Roman" w:hAnsi="Arial" w:cs="Arial"/>
          <w:sz w:val="18"/>
          <w:szCs w:val="18"/>
        </w:rPr>
        <w:t xml:space="preserve">, </w:t>
      </w:r>
      <w:r w:rsidRPr="007A4C8B">
        <w:rPr>
          <w:rFonts w:ascii="Arial" w:eastAsia="Times New Roman" w:hAnsi="Arial" w:cs="Arial"/>
          <w:sz w:val="18"/>
          <w:szCs w:val="18"/>
        </w:rPr>
        <w:t>Chief Executive of the Competition and Markets Authority</w:t>
      </w:r>
    </w:p>
    <w:p w14:paraId="473E8C84" w14:textId="5EB8FC7D" w:rsidR="007A4C8B" w:rsidRPr="007A4C8B" w:rsidRDefault="007A4C8B" w:rsidP="007A4C8B">
      <w:pPr>
        <w:pStyle w:val="ListParagraph"/>
        <w:numPr>
          <w:ilvl w:val="0"/>
          <w:numId w:val="12"/>
        </w:numPr>
        <w:spacing w:after="160"/>
        <w:rPr>
          <w:rFonts w:ascii="Arial" w:eastAsia="Times New Roman" w:hAnsi="Arial" w:cs="Arial"/>
          <w:sz w:val="18"/>
          <w:szCs w:val="18"/>
        </w:rPr>
      </w:pPr>
      <w:r w:rsidRPr="007A4C8B">
        <w:rPr>
          <w:rFonts w:ascii="Arial" w:eastAsia="Times New Roman" w:hAnsi="Arial" w:cs="Arial"/>
          <w:sz w:val="18"/>
          <w:szCs w:val="18"/>
        </w:rPr>
        <w:t>Baroness Dido Harding</w:t>
      </w:r>
      <w:r w:rsidRPr="007A4C8B">
        <w:rPr>
          <w:rFonts w:ascii="Arial" w:eastAsia="Times New Roman" w:hAnsi="Arial" w:cs="Arial"/>
          <w:sz w:val="18"/>
          <w:szCs w:val="18"/>
        </w:rPr>
        <w:t xml:space="preserve">, </w:t>
      </w:r>
      <w:r w:rsidRPr="007A4C8B">
        <w:rPr>
          <w:rFonts w:ascii="Arial" w:eastAsia="Times New Roman" w:hAnsi="Arial" w:cs="Arial"/>
          <w:sz w:val="18"/>
          <w:szCs w:val="18"/>
        </w:rPr>
        <w:t>member of the House of Lords Communications and Digital Committee</w:t>
      </w:r>
    </w:p>
    <w:p w14:paraId="45A17C72" w14:textId="00843A20" w:rsidR="007A4C8B" w:rsidRPr="007A4C8B" w:rsidRDefault="007A4C8B" w:rsidP="007A4C8B">
      <w:pPr>
        <w:pStyle w:val="ListParagraph"/>
        <w:numPr>
          <w:ilvl w:val="0"/>
          <w:numId w:val="12"/>
        </w:numPr>
        <w:spacing w:after="160"/>
        <w:rPr>
          <w:rFonts w:ascii="Arial" w:eastAsia="Times New Roman" w:hAnsi="Arial" w:cs="Arial"/>
          <w:sz w:val="18"/>
          <w:szCs w:val="18"/>
        </w:rPr>
      </w:pPr>
      <w:r w:rsidRPr="007A4C8B">
        <w:rPr>
          <w:rFonts w:ascii="Arial" w:eastAsia="Times New Roman" w:hAnsi="Arial" w:cs="Arial"/>
          <w:sz w:val="18"/>
          <w:szCs w:val="18"/>
        </w:rPr>
        <w:t>Dr Cristina Caffarra</w:t>
      </w:r>
      <w:r w:rsidRPr="007A4C8B">
        <w:rPr>
          <w:rFonts w:ascii="Arial" w:eastAsia="Times New Roman" w:hAnsi="Arial" w:cs="Arial"/>
          <w:sz w:val="18"/>
          <w:szCs w:val="18"/>
        </w:rPr>
        <w:t xml:space="preserve">, </w:t>
      </w:r>
      <w:r w:rsidRPr="007A4C8B">
        <w:rPr>
          <w:rFonts w:ascii="Arial" w:eastAsia="Times New Roman" w:hAnsi="Arial" w:cs="Arial"/>
          <w:sz w:val="18"/>
          <w:szCs w:val="18"/>
        </w:rPr>
        <w:t>Senior Consultant to Charles River Associates and Honorary Professor at University College London</w:t>
      </w:r>
    </w:p>
    <w:p w14:paraId="5F2FE8BF" w14:textId="2A4D893B" w:rsidR="007A4C8B" w:rsidRPr="007A4C8B" w:rsidRDefault="007A4C8B" w:rsidP="007A4C8B">
      <w:pPr>
        <w:pStyle w:val="ListParagraph"/>
        <w:numPr>
          <w:ilvl w:val="0"/>
          <w:numId w:val="12"/>
        </w:numPr>
        <w:spacing w:after="160"/>
        <w:rPr>
          <w:rFonts w:ascii="Arial" w:eastAsia="Times New Roman" w:hAnsi="Arial" w:cs="Arial"/>
          <w:sz w:val="18"/>
          <w:szCs w:val="18"/>
        </w:rPr>
      </w:pPr>
      <w:r w:rsidRPr="007A4C8B">
        <w:rPr>
          <w:rFonts w:ascii="Arial" w:eastAsia="Times New Roman" w:hAnsi="Arial" w:cs="Arial"/>
          <w:sz w:val="18"/>
          <w:szCs w:val="18"/>
        </w:rPr>
        <w:t>Matt Rogerson</w:t>
      </w:r>
      <w:r w:rsidRPr="007A4C8B">
        <w:rPr>
          <w:rFonts w:ascii="Arial" w:eastAsia="Times New Roman" w:hAnsi="Arial" w:cs="Arial"/>
          <w:sz w:val="18"/>
          <w:szCs w:val="18"/>
        </w:rPr>
        <w:t xml:space="preserve">, </w:t>
      </w:r>
      <w:r w:rsidRPr="007A4C8B">
        <w:rPr>
          <w:rFonts w:ascii="Arial" w:eastAsia="Times New Roman" w:hAnsi="Arial" w:cs="Arial"/>
          <w:sz w:val="18"/>
          <w:szCs w:val="18"/>
        </w:rPr>
        <w:t>Director of Public Policy, Guardian Media Group</w:t>
      </w:r>
    </w:p>
    <w:p w14:paraId="70D30E3E" w14:textId="0A938EE4" w:rsidR="007356AB" w:rsidRPr="007A4C8B" w:rsidRDefault="007A4C8B" w:rsidP="00017363">
      <w:pPr>
        <w:pStyle w:val="ListParagraph"/>
        <w:numPr>
          <w:ilvl w:val="0"/>
          <w:numId w:val="12"/>
        </w:numPr>
        <w:spacing w:after="160"/>
        <w:rPr>
          <w:rFonts w:ascii="Arial" w:eastAsia="Times New Roman" w:hAnsi="Arial" w:cs="Arial"/>
          <w:sz w:val="18"/>
          <w:szCs w:val="18"/>
        </w:rPr>
      </w:pPr>
      <w:r w:rsidRPr="007A4C8B">
        <w:rPr>
          <w:rFonts w:ascii="Arial" w:eastAsia="Times New Roman" w:hAnsi="Arial" w:cs="Arial"/>
          <w:sz w:val="18"/>
          <w:szCs w:val="18"/>
        </w:rPr>
        <w:t>Paul Oldfield</w:t>
      </w:r>
      <w:r w:rsidRPr="007A4C8B">
        <w:rPr>
          <w:rFonts w:ascii="Arial" w:eastAsia="Times New Roman" w:hAnsi="Arial" w:cs="Arial"/>
          <w:sz w:val="18"/>
          <w:szCs w:val="18"/>
        </w:rPr>
        <w:t>, C</w:t>
      </w:r>
      <w:r w:rsidRPr="007A4C8B">
        <w:rPr>
          <w:rFonts w:ascii="Arial" w:eastAsia="Times New Roman" w:hAnsi="Arial" w:cs="Arial"/>
          <w:sz w:val="18"/>
          <w:szCs w:val="18"/>
        </w:rPr>
        <w:t>ontroller, Policy, BBC</w:t>
      </w:r>
    </w:p>
    <w:p w14:paraId="7D3F5108" w14:textId="444BD581" w:rsidR="00C06F20" w:rsidRPr="005250CA" w:rsidRDefault="00662353" w:rsidP="00735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Questions/</w:t>
      </w:r>
      <w:r w:rsidR="00C06F20" w:rsidRPr="005250CA">
        <w:rPr>
          <w:rFonts w:ascii="Arial" w:hAnsi="Arial" w:cs="Arial"/>
          <w:b/>
          <w:bCs/>
          <w:sz w:val="18"/>
          <w:szCs w:val="18"/>
          <w:lang w:val="en-US"/>
        </w:rPr>
        <w:t>Discussio</w:t>
      </w:r>
      <w:r w:rsidR="007356AB" w:rsidRPr="005250CA">
        <w:rPr>
          <w:rFonts w:ascii="Arial" w:hAnsi="Arial" w:cs="Arial"/>
          <w:b/>
          <w:bCs/>
          <w:sz w:val="18"/>
          <w:szCs w:val="18"/>
          <w:lang w:val="en-US"/>
        </w:rPr>
        <w:t>n</w:t>
      </w:r>
    </w:p>
    <w:p w14:paraId="2C4A8750" w14:textId="5D1FFD93" w:rsidR="001F24AD" w:rsidRDefault="001F24AD" w:rsidP="001F24AD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F4FD39C" w14:textId="2B4872CD" w:rsidR="00444960" w:rsidRDefault="00444960" w:rsidP="00444960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 short bu</w:t>
      </w:r>
      <w:r w:rsidR="0019266D">
        <w:rPr>
          <w:rFonts w:ascii="Arial" w:hAnsi="Arial" w:cs="Arial"/>
          <w:sz w:val="18"/>
          <w:szCs w:val="18"/>
          <w:lang w:val="en-US"/>
        </w:rPr>
        <w:t>t</w:t>
      </w:r>
      <w:r>
        <w:rPr>
          <w:rFonts w:ascii="Arial" w:hAnsi="Arial" w:cs="Arial"/>
          <w:sz w:val="18"/>
          <w:szCs w:val="18"/>
          <w:lang w:val="en-US"/>
        </w:rPr>
        <w:t xml:space="preserve"> informative discussion took place.</w:t>
      </w:r>
    </w:p>
    <w:p w14:paraId="13EA2BDA" w14:textId="77777777" w:rsidR="00444960" w:rsidRPr="00444960" w:rsidRDefault="00444960" w:rsidP="00444960">
      <w:pPr>
        <w:pStyle w:val="NoSpacing"/>
        <w:rPr>
          <w:rFonts w:ascii="Arial" w:hAnsi="Arial" w:cs="Arial"/>
          <w:sz w:val="18"/>
          <w:szCs w:val="18"/>
          <w:lang w:val="en-US"/>
        </w:rPr>
      </w:pPr>
    </w:p>
    <w:p w14:paraId="66C90801" w14:textId="279A17DD" w:rsidR="00C06F20" w:rsidRDefault="00C06F20" w:rsidP="007356A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5250CA">
        <w:rPr>
          <w:rFonts w:ascii="Arial" w:hAnsi="Arial" w:cs="Arial"/>
          <w:b/>
          <w:bCs/>
          <w:sz w:val="18"/>
          <w:szCs w:val="18"/>
          <w:lang w:val="en-US"/>
        </w:rPr>
        <w:t>Any other Business</w:t>
      </w:r>
    </w:p>
    <w:p w14:paraId="5D92481C" w14:textId="4FE5374F" w:rsidR="004D2EC3" w:rsidRDefault="004D2EC3" w:rsidP="004D2EC3">
      <w:pPr>
        <w:pStyle w:val="NoSpacing"/>
        <w:ind w:left="927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7F14BA7" w14:textId="77777777" w:rsidR="008E56C1" w:rsidRPr="00085D88" w:rsidRDefault="008E56C1" w:rsidP="008E56C1">
      <w:pPr>
        <w:pStyle w:val="NoSpacing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18FA5F3" w14:textId="76B89195" w:rsidR="00D41807" w:rsidRDefault="00D41807" w:rsidP="00875A24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en-US"/>
        </w:rPr>
      </w:pPr>
      <w:r w:rsidRPr="00085D88">
        <w:rPr>
          <w:rFonts w:ascii="Arial" w:hAnsi="Arial" w:cs="Arial"/>
          <w:b/>
          <w:bCs/>
          <w:sz w:val="18"/>
          <w:szCs w:val="18"/>
          <w:lang w:val="en-US"/>
        </w:rPr>
        <w:t>Next Meeting</w:t>
      </w:r>
      <w:r w:rsidR="001D7294" w:rsidRPr="00085D88">
        <w:rPr>
          <w:rFonts w:ascii="Arial" w:hAnsi="Arial" w:cs="Arial"/>
          <w:b/>
          <w:bCs/>
          <w:sz w:val="18"/>
          <w:szCs w:val="18"/>
          <w:lang w:val="en-US"/>
        </w:rPr>
        <w:t>s</w:t>
      </w:r>
    </w:p>
    <w:p w14:paraId="5CABDF14" w14:textId="77777777" w:rsidR="00085D88" w:rsidRDefault="00085D88" w:rsidP="00085D88">
      <w:pPr>
        <w:pStyle w:val="ListParagraph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0EAFB6F6" w14:textId="1C7A2C30" w:rsidR="00D73727" w:rsidRPr="004D2EC3" w:rsidRDefault="004D2EC3" w:rsidP="00581F43">
      <w:pPr>
        <w:pStyle w:val="NoSpacing"/>
        <w:ind w:left="1440"/>
        <w:rPr>
          <w:rFonts w:ascii="Arial" w:hAnsi="Arial" w:cs="Arial"/>
          <w:sz w:val="18"/>
          <w:szCs w:val="18"/>
          <w:lang w:val="en-US"/>
        </w:rPr>
      </w:pPr>
      <w:r w:rsidRPr="004D2EC3">
        <w:rPr>
          <w:rFonts w:ascii="Arial" w:hAnsi="Arial" w:cs="Arial"/>
          <w:sz w:val="18"/>
          <w:szCs w:val="18"/>
          <w:lang w:val="en-US"/>
        </w:rPr>
        <w:t>To be confirmed.</w:t>
      </w:r>
    </w:p>
    <w:p w14:paraId="2EC3F858" w14:textId="2F1B1BF7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E0C9DF5" w14:textId="0514A7EF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47B2CD5" w14:textId="047392EB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0D7E2F0" w14:textId="77777777" w:rsidR="00464C04" w:rsidRDefault="00464C04" w:rsidP="00034D69">
      <w:pPr>
        <w:pStyle w:val="ListParagraph"/>
        <w:spacing w:after="150" w:line="390" w:lineRule="atLeast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2B6D69B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2578FE1B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303A3A1A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0DEB255E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0FA42970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6A202E79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7B0D358C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68F29186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085B7BE9" w14:textId="77777777" w:rsidR="007A4C8B" w:rsidRDefault="007A4C8B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</w:p>
    <w:p w14:paraId="28200B35" w14:textId="38AD3C1D" w:rsidR="00EC0C15" w:rsidRPr="0065581D" w:rsidRDefault="00EC0C15" w:rsidP="00034D69">
      <w:pPr>
        <w:pStyle w:val="ListParagraph"/>
        <w:spacing w:after="150" w:line="390" w:lineRule="atLeast"/>
        <w:jc w:val="right"/>
        <w:rPr>
          <w:rFonts w:ascii="Arial" w:hAnsi="Arial" w:cs="Arial"/>
          <w:sz w:val="16"/>
          <w:szCs w:val="16"/>
          <w:lang w:val="en-US"/>
        </w:rPr>
      </w:pPr>
      <w:r w:rsidRPr="0065581D">
        <w:rPr>
          <w:rFonts w:ascii="Arial" w:hAnsi="Arial" w:cs="Arial"/>
          <w:sz w:val="16"/>
          <w:szCs w:val="16"/>
          <w:lang w:val="en-US"/>
        </w:rPr>
        <w:t>Chris Whitehouse</w:t>
      </w:r>
    </w:p>
    <w:p w14:paraId="4ACB8884" w14:textId="334C83AE" w:rsidR="00BD2DEE" w:rsidRDefault="00EC0C15" w:rsidP="0065581D">
      <w:pPr>
        <w:pStyle w:val="NoSpacing"/>
        <w:jc w:val="right"/>
        <w:rPr>
          <w:rStyle w:val="Hyperlink"/>
          <w:rFonts w:ascii="Arial" w:hAnsi="Arial" w:cs="Arial"/>
          <w:color w:val="464646"/>
          <w:sz w:val="16"/>
          <w:szCs w:val="16"/>
          <w:lang w:val="en-US"/>
        </w:rPr>
      </w:pP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m: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+44 (0)7429 463 384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br/>
      </w:r>
      <w:r w:rsidRPr="0065581D">
        <w:rPr>
          <w:rFonts w:ascii="Arial" w:hAnsi="Arial" w:cs="Arial"/>
          <w:b/>
          <w:bCs/>
          <w:color w:val="80368D"/>
          <w:sz w:val="16"/>
          <w:szCs w:val="16"/>
          <w:lang w:val="en-US"/>
        </w:rPr>
        <w:t>e:</w:t>
      </w:r>
      <w:r w:rsidRPr="0065581D">
        <w:rPr>
          <w:rFonts w:ascii="Arial" w:hAnsi="Arial" w:cs="Arial"/>
          <w:color w:val="464646"/>
          <w:sz w:val="16"/>
          <w:szCs w:val="16"/>
          <w:lang w:val="en-US"/>
        </w:rPr>
        <w:t xml:space="preserve"> </w:t>
      </w:r>
      <w:hyperlink r:id="rId10" w:history="1">
        <w:r w:rsidR="0027538E" w:rsidRPr="00693363">
          <w:rPr>
            <w:rStyle w:val="Hyperlink"/>
            <w:rFonts w:ascii="Arial" w:hAnsi="Arial" w:cs="Arial"/>
            <w:sz w:val="16"/>
            <w:szCs w:val="16"/>
            <w:lang w:val="en-US"/>
          </w:rPr>
          <w:t>chris.whitehouse@whitehousecomms.com</w:t>
        </w:r>
      </w:hyperlink>
      <w:r w:rsidR="0027538E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2453D164" w14:textId="2D9BC6E1" w:rsidR="00267588" w:rsidRDefault="0027538E" w:rsidP="0065581D">
      <w:pPr>
        <w:pStyle w:val="NoSpacing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  <w:hyperlink r:id="rId11" w:history="1">
        <w:r w:rsidRPr="00693363">
          <w:rPr>
            <w:rStyle w:val="Hyperlink"/>
            <w:rFonts w:ascii="Arial" w:hAnsi="Arial" w:cs="Arial"/>
            <w:sz w:val="16"/>
            <w:szCs w:val="16"/>
            <w:lang w:val="en-US"/>
          </w:rPr>
          <w:t>www.whitehousecomms.com</w:t>
        </w:r>
      </w:hyperlink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sectPr w:rsidR="00267588" w:rsidSect="002442C8">
      <w:headerReference w:type="default" r:id="rId12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B115" w14:textId="77777777" w:rsidR="007A4BEA" w:rsidRDefault="007A4BEA" w:rsidP="00BC6A57">
      <w:r>
        <w:separator/>
      </w:r>
    </w:p>
  </w:endnote>
  <w:endnote w:type="continuationSeparator" w:id="0">
    <w:p w14:paraId="3B6F7ADB" w14:textId="77777777" w:rsidR="007A4BEA" w:rsidRDefault="007A4BEA" w:rsidP="00BC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033D" w14:textId="77777777" w:rsidR="007A4BEA" w:rsidRDefault="007A4BEA" w:rsidP="00BC6A57">
      <w:r>
        <w:separator/>
      </w:r>
    </w:p>
  </w:footnote>
  <w:footnote w:type="continuationSeparator" w:id="0">
    <w:p w14:paraId="0F1978D4" w14:textId="77777777" w:rsidR="007A4BEA" w:rsidRDefault="007A4BEA" w:rsidP="00BC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559F" w14:textId="69509F87" w:rsidR="00BC6A57" w:rsidRDefault="008D1DD1" w:rsidP="00351E6D">
    <w:pPr>
      <w:pStyle w:val="Header"/>
      <w:tabs>
        <w:tab w:val="left" w:pos="183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4DB41" wp14:editId="15BC96CE">
              <wp:simplePos x="0" y="0"/>
              <wp:positionH relativeFrom="column">
                <wp:posOffset>-361950</wp:posOffset>
              </wp:positionH>
              <wp:positionV relativeFrom="paragraph">
                <wp:posOffset>489585</wp:posOffset>
              </wp:positionV>
              <wp:extent cx="4845050" cy="8705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9EA2B" w14:textId="77777777" w:rsidR="00C50DD5" w:rsidRDefault="008D1DD1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All-Party Parliamentary</w:t>
                          </w:r>
                        </w:p>
                        <w:p w14:paraId="0D77C115" w14:textId="4F7F1448" w:rsidR="008D1DD1" w:rsidRPr="007304FE" w:rsidRDefault="00C50DD5" w:rsidP="008317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Media </w:t>
                          </w:r>
                          <w:r w:rsidR="008D1DD1" w:rsidRPr="007304FE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Group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4D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5pt;margin-top:38.55pt;width:381.5pt;height:6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" stroked="f">
              <v:textbox>
                <w:txbxContent>
                  <w:p w14:paraId="5939EA2B" w14:textId="77777777" w:rsidR="00C50DD5" w:rsidRDefault="008D1DD1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All-Party Parliamentary</w:t>
                    </w:r>
                  </w:p>
                  <w:p w14:paraId="0D77C115" w14:textId="4F7F1448" w:rsidR="008D1DD1" w:rsidRPr="007304FE" w:rsidRDefault="00C50DD5" w:rsidP="008317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Media </w:t>
                    </w:r>
                    <w:r w:rsidR="008D1DD1" w:rsidRPr="007304FE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Group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1E6D">
      <w:tab/>
    </w:r>
    <w:r w:rsidR="00351E6D">
      <w:tab/>
    </w:r>
    <w:r w:rsidR="00351E6D">
      <w:tab/>
    </w:r>
    <w:r w:rsidR="00EC0635">
      <w:rPr>
        <w:noProof/>
      </w:rPr>
      <w:drawing>
        <wp:inline distT="0" distB="0" distL="0" distR="0" wp14:anchorId="4761B8DF" wp14:editId="5BAC99C3">
          <wp:extent cx="1111250" cy="1111250"/>
          <wp:effectExtent l="0" t="0" r="0" b="0"/>
          <wp:docPr id="2" name="Picture 2" descr="C:\Users\cwhitehouse\AppData\Local\Microsoft\Windows\INetCache\Content.MSO\59E15BA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whitehouse\AppData\Local\Microsoft\Windows\INetCache\Content.MSO\59E15BA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A36"/>
    <w:multiLevelType w:val="hybridMultilevel"/>
    <w:tmpl w:val="3F2A7E2E"/>
    <w:lvl w:ilvl="0" w:tplc="18108A0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44D"/>
    <w:multiLevelType w:val="hybridMultilevel"/>
    <w:tmpl w:val="3E70A07C"/>
    <w:lvl w:ilvl="0" w:tplc="6C6018C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107289"/>
    <w:multiLevelType w:val="hybridMultilevel"/>
    <w:tmpl w:val="F95E259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5837E1"/>
    <w:multiLevelType w:val="hybridMultilevel"/>
    <w:tmpl w:val="D7A4671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AA43CA"/>
    <w:multiLevelType w:val="hybridMultilevel"/>
    <w:tmpl w:val="B0182888"/>
    <w:lvl w:ilvl="0" w:tplc="40EE6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34FE6"/>
    <w:multiLevelType w:val="hybridMultilevel"/>
    <w:tmpl w:val="F9583E3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8F1082"/>
    <w:multiLevelType w:val="hybridMultilevel"/>
    <w:tmpl w:val="13E6C4AA"/>
    <w:lvl w:ilvl="0" w:tplc="6C6018C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A94A7A"/>
    <w:multiLevelType w:val="hybridMultilevel"/>
    <w:tmpl w:val="F31E675E"/>
    <w:lvl w:ilvl="0" w:tplc="3F4CC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5B7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C71D9F"/>
    <w:multiLevelType w:val="multilevel"/>
    <w:tmpl w:val="0CE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9540A1"/>
    <w:multiLevelType w:val="hybridMultilevel"/>
    <w:tmpl w:val="31806AF4"/>
    <w:lvl w:ilvl="0" w:tplc="6C6018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AC7781"/>
    <w:multiLevelType w:val="hybridMultilevel"/>
    <w:tmpl w:val="E3EC7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A4ABF"/>
    <w:multiLevelType w:val="hybridMultilevel"/>
    <w:tmpl w:val="9CCCBA24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5"/>
    <w:rsid w:val="00005895"/>
    <w:rsid w:val="00017363"/>
    <w:rsid w:val="000259E2"/>
    <w:rsid w:val="00030713"/>
    <w:rsid w:val="00034D69"/>
    <w:rsid w:val="0006064F"/>
    <w:rsid w:val="00074884"/>
    <w:rsid w:val="0008396E"/>
    <w:rsid w:val="000842CE"/>
    <w:rsid w:val="00085D88"/>
    <w:rsid w:val="00085DEA"/>
    <w:rsid w:val="00091627"/>
    <w:rsid w:val="00096934"/>
    <w:rsid w:val="00097DDF"/>
    <w:rsid w:val="000B20A0"/>
    <w:rsid w:val="000C10AD"/>
    <w:rsid w:val="000C1E6C"/>
    <w:rsid w:val="000D69A4"/>
    <w:rsid w:val="000E5F1F"/>
    <w:rsid w:val="001038A3"/>
    <w:rsid w:val="00111C74"/>
    <w:rsid w:val="001305C1"/>
    <w:rsid w:val="001323AA"/>
    <w:rsid w:val="0019266D"/>
    <w:rsid w:val="001B2CC4"/>
    <w:rsid w:val="001C36A5"/>
    <w:rsid w:val="001C511C"/>
    <w:rsid w:val="001D7294"/>
    <w:rsid w:val="001E4068"/>
    <w:rsid w:val="001F24AD"/>
    <w:rsid w:val="001F3846"/>
    <w:rsid w:val="00212B49"/>
    <w:rsid w:val="002234BD"/>
    <w:rsid w:val="002350B6"/>
    <w:rsid w:val="002442C8"/>
    <w:rsid w:val="00244A35"/>
    <w:rsid w:val="00254CC8"/>
    <w:rsid w:val="002608DF"/>
    <w:rsid w:val="00267588"/>
    <w:rsid w:val="0027538E"/>
    <w:rsid w:val="002B0398"/>
    <w:rsid w:val="002B76A8"/>
    <w:rsid w:val="002E03D2"/>
    <w:rsid w:val="002E0488"/>
    <w:rsid w:val="003176BF"/>
    <w:rsid w:val="00351E6D"/>
    <w:rsid w:val="003524F0"/>
    <w:rsid w:val="00353821"/>
    <w:rsid w:val="00354C18"/>
    <w:rsid w:val="00360C39"/>
    <w:rsid w:val="00397611"/>
    <w:rsid w:val="003B3458"/>
    <w:rsid w:val="003D76DD"/>
    <w:rsid w:val="003F534C"/>
    <w:rsid w:val="0041477E"/>
    <w:rsid w:val="00430425"/>
    <w:rsid w:val="00444960"/>
    <w:rsid w:val="00464C04"/>
    <w:rsid w:val="00465252"/>
    <w:rsid w:val="0047391A"/>
    <w:rsid w:val="004762A4"/>
    <w:rsid w:val="004A4BEC"/>
    <w:rsid w:val="004B1B5F"/>
    <w:rsid w:val="004B2239"/>
    <w:rsid w:val="004C7D6F"/>
    <w:rsid w:val="004D2EC3"/>
    <w:rsid w:val="004E5867"/>
    <w:rsid w:val="004F57CB"/>
    <w:rsid w:val="00516770"/>
    <w:rsid w:val="005250CA"/>
    <w:rsid w:val="00526997"/>
    <w:rsid w:val="0054460F"/>
    <w:rsid w:val="00572E95"/>
    <w:rsid w:val="005741F7"/>
    <w:rsid w:val="00581F43"/>
    <w:rsid w:val="005861DD"/>
    <w:rsid w:val="005957CB"/>
    <w:rsid w:val="005A1C02"/>
    <w:rsid w:val="005A31C6"/>
    <w:rsid w:val="005A4805"/>
    <w:rsid w:val="005C0A1E"/>
    <w:rsid w:val="005C4190"/>
    <w:rsid w:val="005C5F4B"/>
    <w:rsid w:val="006010DB"/>
    <w:rsid w:val="0065581D"/>
    <w:rsid w:val="00655F8F"/>
    <w:rsid w:val="006616C5"/>
    <w:rsid w:val="00662353"/>
    <w:rsid w:val="00670B47"/>
    <w:rsid w:val="006A267B"/>
    <w:rsid w:val="006A447F"/>
    <w:rsid w:val="006D269C"/>
    <w:rsid w:val="006E09FF"/>
    <w:rsid w:val="006E0C45"/>
    <w:rsid w:val="006E329A"/>
    <w:rsid w:val="006F6A61"/>
    <w:rsid w:val="007051AE"/>
    <w:rsid w:val="00723ADC"/>
    <w:rsid w:val="007304FE"/>
    <w:rsid w:val="007356AB"/>
    <w:rsid w:val="00740DDA"/>
    <w:rsid w:val="00762354"/>
    <w:rsid w:val="00774109"/>
    <w:rsid w:val="00774440"/>
    <w:rsid w:val="007817A1"/>
    <w:rsid w:val="00784625"/>
    <w:rsid w:val="00784E66"/>
    <w:rsid w:val="00794E2F"/>
    <w:rsid w:val="007A4BEA"/>
    <w:rsid w:val="007A4C8B"/>
    <w:rsid w:val="007B769B"/>
    <w:rsid w:val="007B7FCC"/>
    <w:rsid w:val="007F55CB"/>
    <w:rsid w:val="008117D8"/>
    <w:rsid w:val="00813E36"/>
    <w:rsid w:val="00826524"/>
    <w:rsid w:val="008317EB"/>
    <w:rsid w:val="00834322"/>
    <w:rsid w:val="008474B9"/>
    <w:rsid w:val="008634CE"/>
    <w:rsid w:val="00875A24"/>
    <w:rsid w:val="00886031"/>
    <w:rsid w:val="008B7C25"/>
    <w:rsid w:val="008D1DD1"/>
    <w:rsid w:val="008E56C1"/>
    <w:rsid w:val="008F0301"/>
    <w:rsid w:val="008F2B36"/>
    <w:rsid w:val="00903598"/>
    <w:rsid w:val="00911F06"/>
    <w:rsid w:val="00916E25"/>
    <w:rsid w:val="00935EFE"/>
    <w:rsid w:val="00961D74"/>
    <w:rsid w:val="009779C8"/>
    <w:rsid w:val="00981C9B"/>
    <w:rsid w:val="00986024"/>
    <w:rsid w:val="009A39D2"/>
    <w:rsid w:val="009A587D"/>
    <w:rsid w:val="009C2878"/>
    <w:rsid w:val="009E06B1"/>
    <w:rsid w:val="009E522B"/>
    <w:rsid w:val="009F5C0F"/>
    <w:rsid w:val="00A238C6"/>
    <w:rsid w:val="00A2741B"/>
    <w:rsid w:val="00A36DC4"/>
    <w:rsid w:val="00A51D02"/>
    <w:rsid w:val="00A86727"/>
    <w:rsid w:val="00AA1B11"/>
    <w:rsid w:val="00AB5AFD"/>
    <w:rsid w:val="00AC0381"/>
    <w:rsid w:val="00AC4B4E"/>
    <w:rsid w:val="00AE6688"/>
    <w:rsid w:val="00AF6369"/>
    <w:rsid w:val="00B233E5"/>
    <w:rsid w:val="00B24FB2"/>
    <w:rsid w:val="00B35C08"/>
    <w:rsid w:val="00B52D4F"/>
    <w:rsid w:val="00B70814"/>
    <w:rsid w:val="00B73417"/>
    <w:rsid w:val="00B76889"/>
    <w:rsid w:val="00B84C98"/>
    <w:rsid w:val="00BA03C1"/>
    <w:rsid w:val="00BA16BD"/>
    <w:rsid w:val="00BA4577"/>
    <w:rsid w:val="00BA7BAB"/>
    <w:rsid w:val="00BC6A57"/>
    <w:rsid w:val="00BD2DEE"/>
    <w:rsid w:val="00BE6E1E"/>
    <w:rsid w:val="00C06F20"/>
    <w:rsid w:val="00C1072D"/>
    <w:rsid w:val="00C13DCE"/>
    <w:rsid w:val="00C1781D"/>
    <w:rsid w:val="00C20150"/>
    <w:rsid w:val="00C27166"/>
    <w:rsid w:val="00C30142"/>
    <w:rsid w:val="00C31086"/>
    <w:rsid w:val="00C31E0B"/>
    <w:rsid w:val="00C36E65"/>
    <w:rsid w:val="00C468F1"/>
    <w:rsid w:val="00C50DD5"/>
    <w:rsid w:val="00C8262D"/>
    <w:rsid w:val="00C903AC"/>
    <w:rsid w:val="00CA2CB2"/>
    <w:rsid w:val="00CC59AC"/>
    <w:rsid w:val="00CD28B6"/>
    <w:rsid w:val="00CD654C"/>
    <w:rsid w:val="00CF103A"/>
    <w:rsid w:val="00D06C61"/>
    <w:rsid w:val="00D24938"/>
    <w:rsid w:val="00D41807"/>
    <w:rsid w:val="00D424C7"/>
    <w:rsid w:val="00D73727"/>
    <w:rsid w:val="00D74C85"/>
    <w:rsid w:val="00D766EB"/>
    <w:rsid w:val="00D90CBB"/>
    <w:rsid w:val="00D9187C"/>
    <w:rsid w:val="00DA1BB7"/>
    <w:rsid w:val="00DC0931"/>
    <w:rsid w:val="00DF2B36"/>
    <w:rsid w:val="00DF4723"/>
    <w:rsid w:val="00E0482D"/>
    <w:rsid w:val="00E1634D"/>
    <w:rsid w:val="00E26498"/>
    <w:rsid w:val="00E4490F"/>
    <w:rsid w:val="00E50C49"/>
    <w:rsid w:val="00E71568"/>
    <w:rsid w:val="00E71978"/>
    <w:rsid w:val="00E916D2"/>
    <w:rsid w:val="00E975AA"/>
    <w:rsid w:val="00EB75B2"/>
    <w:rsid w:val="00EC0635"/>
    <w:rsid w:val="00EC0C15"/>
    <w:rsid w:val="00ED10EB"/>
    <w:rsid w:val="00EE75A3"/>
    <w:rsid w:val="00F002DF"/>
    <w:rsid w:val="00F13D4C"/>
    <w:rsid w:val="00F312CC"/>
    <w:rsid w:val="00F36F83"/>
    <w:rsid w:val="00F41CD2"/>
    <w:rsid w:val="00F506CE"/>
    <w:rsid w:val="00F65AA9"/>
    <w:rsid w:val="00F77267"/>
    <w:rsid w:val="00F95334"/>
    <w:rsid w:val="00FB7444"/>
    <w:rsid w:val="00FF5098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F1E89"/>
  <w15:chartTrackingRefBased/>
  <w15:docId w15:val="{D8EF1AE7-3682-4720-89A6-BB4CE2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1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A5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6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A57"/>
    <w:rPr>
      <w:rFonts w:ascii="Calibri" w:hAnsi="Calibri" w:cs="Calibri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86727"/>
    <w:pPr>
      <w:ind w:left="720"/>
      <w:contextualSpacing/>
    </w:pPr>
  </w:style>
  <w:style w:type="paragraph" w:styleId="NoSpacing">
    <w:name w:val="No Spacing"/>
    <w:uiPriority w:val="1"/>
    <w:qFormat/>
    <w:rsid w:val="00017363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329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4C8B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hitehousecomm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hris.whitehouse@whitehousecomm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3" ma:contentTypeDescription="Create a new document." ma:contentTypeScope="" ma:versionID="8142bb060f9aa49b11a5a468a1f0b3c4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3c99f961aac1df80526661843a2e4580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555E4-2466-4DBF-9248-2250E6E3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05014-0C5F-4C95-91F1-E98F6B4F0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18DF5F-3CDC-4E35-9675-7A42AC06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Whitehouse</dc:creator>
  <cp:keywords/>
  <dc:description/>
  <cp:lastModifiedBy>Imogen Hailstone</cp:lastModifiedBy>
  <cp:revision>2</cp:revision>
  <cp:lastPrinted>2020-01-07T17:12:00Z</cp:lastPrinted>
  <dcterms:created xsi:type="dcterms:W3CDTF">2022-03-24T16:18:00Z</dcterms:created>
  <dcterms:modified xsi:type="dcterms:W3CDTF">2022-03-24T16:18:00Z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</Properties>
</file>