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91ECF" w14:textId="3C44AD4A" w:rsidR="000F0EFC" w:rsidRPr="00CA4C71" w:rsidRDefault="001557B7">
      <w:pPr>
        <w:rPr>
          <w:b/>
          <w:bCs/>
          <w:sz w:val="22"/>
          <w:szCs w:val="22"/>
        </w:rPr>
      </w:pPr>
      <w:r w:rsidRPr="00762A29">
        <w:rPr>
          <w:b/>
          <w:bCs/>
          <w:noProof/>
          <w:sz w:val="36"/>
          <w:szCs w:val="36"/>
        </w:rPr>
        <w:drawing>
          <wp:anchor distT="0" distB="0" distL="114300" distR="114300" simplePos="0" relativeHeight="251659264" behindDoc="1" locked="0" layoutInCell="1" allowOverlap="1" wp14:anchorId="47FA98E8" wp14:editId="38F7FA1E">
            <wp:simplePos x="0" y="0"/>
            <wp:positionH relativeFrom="column">
              <wp:posOffset>4884615</wp:posOffset>
            </wp:positionH>
            <wp:positionV relativeFrom="paragraph">
              <wp:posOffset>98</wp:posOffset>
            </wp:positionV>
            <wp:extent cx="984250" cy="1019810"/>
            <wp:effectExtent l="0" t="0" r="6350" b="0"/>
            <wp:wrapTight wrapText="bothSides">
              <wp:wrapPolygon edited="0">
                <wp:start x="0" y="0"/>
                <wp:lineTo x="0" y="21250"/>
                <wp:lineTo x="21461" y="21250"/>
                <wp:lineTo x="21461" y="0"/>
                <wp:lineTo x="0" y="0"/>
              </wp:wrapPolygon>
            </wp:wrapTight>
            <wp:docPr id="113364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4629" name="Picture 113364629"/>
                    <pic:cNvPicPr/>
                  </pic:nvPicPr>
                  <pic:blipFill>
                    <a:blip r:embed="rId5"/>
                    <a:stretch>
                      <a:fillRect/>
                    </a:stretch>
                  </pic:blipFill>
                  <pic:spPr>
                    <a:xfrm>
                      <a:off x="0" y="0"/>
                      <a:ext cx="984250" cy="1019810"/>
                    </a:xfrm>
                    <a:prstGeom prst="rect">
                      <a:avLst/>
                    </a:prstGeom>
                  </pic:spPr>
                </pic:pic>
              </a:graphicData>
            </a:graphic>
            <wp14:sizeRelH relativeFrom="page">
              <wp14:pctWidth>0</wp14:pctWidth>
            </wp14:sizeRelH>
            <wp14:sizeRelV relativeFrom="page">
              <wp14:pctHeight>0</wp14:pctHeight>
            </wp14:sizeRelV>
          </wp:anchor>
        </w:drawing>
      </w:r>
      <w:r w:rsidR="00CA4C71" w:rsidRPr="00CA4C71">
        <w:rPr>
          <w:b/>
          <w:bCs/>
          <w:sz w:val="22"/>
          <w:szCs w:val="22"/>
        </w:rPr>
        <w:t>Minutes of the inaugural meeting of the APPG on Less Survivable Cancers</w:t>
      </w:r>
    </w:p>
    <w:p w14:paraId="579A8888" w14:textId="77777777" w:rsidR="001557B7" w:rsidRDefault="001557B7">
      <w:pPr>
        <w:pBdr>
          <w:bottom w:val="single" w:sz="6" w:space="1" w:color="auto"/>
        </w:pBdr>
        <w:rPr>
          <w:sz w:val="22"/>
          <w:szCs w:val="22"/>
        </w:rPr>
      </w:pPr>
    </w:p>
    <w:p w14:paraId="2CE80463" w14:textId="1C432977" w:rsidR="00CA4C71" w:rsidRDefault="00CA4C71">
      <w:pPr>
        <w:pBdr>
          <w:bottom w:val="single" w:sz="6" w:space="1" w:color="auto"/>
        </w:pBdr>
        <w:rPr>
          <w:sz w:val="22"/>
          <w:szCs w:val="22"/>
        </w:rPr>
      </w:pPr>
      <w:r w:rsidRPr="00CA4C71">
        <w:rPr>
          <w:sz w:val="22"/>
          <w:szCs w:val="22"/>
        </w:rPr>
        <w:t>14</w:t>
      </w:r>
      <w:r w:rsidRPr="00CA4C71">
        <w:rPr>
          <w:sz w:val="22"/>
          <w:szCs w:val="22"/>
          <w:vertAlign w:val="superscript"/>
        </w:rPr>
        <w:t>th</w:t>
      </w:r>
      <w:r w:rsidRPr="00CA4C71">
        <w:rPr>
          <w:sz w:val="22"/>
          <w:szCs w:val="22"/>
        </w:rPr>
        <w:t xml:space="preserve"> January 2025, 3pm, Room T</w:t>
      </w:r>
    </w:p>
    <w:p w14:paraId="186D850D" w14:textId="77777777" w:rsidR="00CA4C71" w:rsidRPr="00CA4C71" w:rsidRDefault="00CA4C71">
      <w:pPr>
        <w:rPr>
          <w:sz w:val="22"/>
          <w:szCs w:val="22"/>
        </w:rPr>
      </w:pPr>
    </w:p>
    <w:p w14:paraId="623E99EB" w14:textId="17A135CF" w:rsidR="00CA4C71" w:rsidRDefault="00CA4C71">
      <w:pPr>
        <w:rPr>
          <w:sz w:val="22"/>
          <w:szCs w:val="22"/>
        </w:rPr>
      </w:pPr>
      <w:r w:rsidRPr="00CA4C71">
        <w:rPr>
          <w:sz w:val="22"/>
          <w:szCs w:val="22"/>
        </w:rPr>
        <w:t>In attendance:</w:t>
      </w:r>
    </w:p>
    <w:p w14:paraId="0510E1C3" w14:textId="77777777" w:rsidR="001557B7" w:rsidRPr="00CA4C71" w:rsidRDefault="001557B7">
      <w:pPr>
        <w:rPr>
          <w:sz w:val="22"/>
          <w:szCs w:val="22"/>
        </w:rPr>
      </w:pPr>
    </w:p>
    <w:p w14:paraId="0E2777BD" w14:textId="15723A34" w:rsidR="00CA4C71" w:rsidRPr="00CA4C71" w:rsidRDefault="00CA4C71" w:rsidP="00CA4C71">
      <w:pPr>
        <w:pStyle w:val="ListParagraph"/>
        <w:numPr>
          <w:ilvl w:val="0"/>
          <w:numId w:val="1"/>
        </w:numPr>
        <w:spacing w:after="160" w:line="278" w:lineRule="auto"/>
        <w:rPr>
          <w:sz w:val="22"/>
          <w:szCs w:val="22"/>
        </w:rPr>
      </w:pPr>
      <w:r w:rsidRPr="00CA4C71">
        <w:rPr>
          <w:sz w:val="22"/>
          <w:szCs w:val="22"/>
        </w:rPr>
        <w:t>Paulette Hamilton MP</w:t>
      </w:r>
      <w:r>
        <w:rPr>
          <w:sz w:val="22"/>
          <w:szCs w:val="22"/>
        </w:rPr>
        <w:t xml:space="preserve"> (Chair)</w:t>
      </w:r>
    </w:p>
    <w:p w14:paraId="3034E7A0" w14:textId="00FEAAA7" w:rsidR="00CA4C71" w:rsidRPr="00CA4C71" w:rsidRDefault="00CA4C71" w:rsidP="00CA4C71">
      <w:pPr>
        <w:pStyle w:val="ListParagraph"/>
        <w:numPr>
          <w:ilvl w:val="0"/>
          <w:numId w:val="1"/>
        </w:numPr>
        <w:spacing w:after="160" w:line="278" w:lineRule="auto"/>
        <w:rPr>
          <w:sz w:val="22"/>
          <w:szCs w:val="22"/>
        </w:rPr>
      </w:pPr>
      <w:r w:rsidRPr="00CA4C71">
        <w:rPr>
          <w:sz w:val="22"/>
          <w:szCs w:val="22"/>
        </w:rPr>
        <w:t>Al</w:t>
      </w:r>
      <w:r w:rsidR="008226DE">
        <w:rPr>
          <w:sz w:val="22"/>
          <w:szCs w:val="22"/>
        </w:rPr>
        <w:t>l</w:t>
      </w:r>
      <w:r w:rsidRPr="00CA4C71">
        <w:rPr>
          <w:sz w:val="22"/>
          <w:szCs w:val="22"/>
        </w:rPr>
        <w:t>ison Gardner MP (Officer)</w:t>
      </w:r>
    </w:p>
    <w:p w14:paraId="6D7A5B0D" w14:textId="77777777" w:rsidR="00CA4C71" w:rsidRPr="00CA4C71" w:rsidRDefault="00CA4C71" w:rsidP="00CA4C71">
      <w:pPr>
        <w:pStyle w:val="ListParagraph"/>
        <w:numPr>
          <w:ilvl w:val="0"/>
          <w:numId w:val="1"/>
        </w:numPr>
        <w:spacing w:after="160" w:line="278" w:lineRule="auto"/>
        <w:rPr>
          <w:sz w:val="22"/>
          <w:szCs w:val="22"/>
        </w:rPr>
      </w:pPr>
      <w:r w:rsidRPr="00CA4C71">
        <w:rPr>
          <w:sz w:val="22"/>
          <w:szCs w:val="22"/>
        </w:rPr>
        <w:t>Lord Moylan (Officer)</w:t>
      </w:r>
    </w:p>
    <w:p w14:paraId="3F9A48D0" w14:textId="77777777" w:rsidR="00CA4C71" w:rsidRPr="00CA4C71" w:rsidRDefault="00CA4C71" w:rsidP="00CA4C71">
      <w:pPr>
        <w:pStyle w:val="ListParagraph"/>
        <w:numPr>
          <w:ilvl w:val="0"/>
          <w:numId w:val="1"/>
        </w:numPr>
        <w:spacing w:after="160" w:line="278" w:lineRule="auto"/>
        <w:rPr>
          <w:sz w:val="22"/>
          <w:szCs w:val="22"/>
        </w:rPr>
      </w:pPr>
      <w:r w:rsidRPr="00CA4C71">
        <w:rPr>
          <w:sz w:val="22"/>
          <w:szCs w:val="22"/>
        </w:rPr>
        <w:t>Alison Bennett MP</w:t>
      </w:r>
    </w:p>
    <w:p w14:paraId="54EAA85E" w14:textId="77777777" w:rsidR="00CA4C71" w:rsidRPr="00CA4C71" w:rsidRDefault="00CA4C71" w:rsidP="00CA4C71">
      <w:pPr>
        <w:pStyle w:val="ListParagraph"/>
        <w:numPr>
          <w:ilvl w:val="0"/>
          <w:numId w:val="1"/>
        </w:numPr>
        <w:spacing w:after="160" w:line="278" w:lineRule="auto"/>
        <w:rPr>
          <w:sz w:val="22"/>
          <w:szCs w:val="22"/>
        </w:rPr>
      </w:pPr>
      <w:r w:rsidRPr="00CA4C71">
        <w:rPr>
          <w:sz w:val="22"/>
          <w:szCs w:val="22"/>
        </w:rPr>
        <w:t>Dawn Butler MP</w:t>
      </w:r>
    </w:p>
    <w:p w14:paraId="5AC779E0" w14:textId="77777777" w:rsidR="00CA4C71" w:rsidRPr="00CA4C71" w:rsidRDefault="00CA4C71" w:rsidP="00CA4C71">
      <w:pPr>
        <w:pStyle w:val="ListParagraph"/>
        <w:numPr>
          <w:ilvl w:val="0"/>
          <w:numId w:val="1"/>
        </w:numPr>
        <w:spacing w:after="160" w:line="278" w:lineRule="auto"/>
        <w:rPr>
          <w:sz w:val="22"/>
          <w:szCs w:val="22"/>
        </w:rPr>
      </w:pPr>
      <w:r w:rsidRPr="00CA4C71">
        <w:rPr>
          <w:sz w:val="22"/>
          <w:szCs w:val="22"/>
        </w:rPr>
        <w:t>Lord Fink</w:t>
      </w:r>
    </w:p>
    <w:p w14:paraId="0D5DE417" w14:textId="61153BE0" w:rsidR="00CA4C71" w:rsidRPr="00CA4C71" w:rsidRDefault="00CA4C71" w:rsidP="00CA4C71">
      <w:pPr>
        <w:pStyle w:val="ListParagraph"/>
        <w:numPr>
          <w:ilvl w:val="0"/>
          <w:numId w:val="1"/>
        </w:numPr>
        <w:spacing w:after="160" w:line="278" w:lineRule="auto"/>
        <w:rPr>
          <w:sz w:val="22"/>
          <w:szCs w:val="22"/>
        </w:rPr>
      </w:pPr>
      <w:r w:rsidRPr="00CA4C71">
        <w:rPr>
          <w:sz w:val="22"/>
          <w:szCs w:val="22"/>
        </w:rPr>
        <w:t xml:space="preserve">Baroness Finlay </w:t>
      </w:r>
    </w:p>
    <w:p w14:paraId="5F158469" w14:textId="77777777" w:rsidR="00CA4C71" w:rsidRDefault="00CA4C71" w:rsidP="00CA4C71">
      <w:pPr>
        <w:pStyle w:val="ListParagraph"/>
        <w:numPr>
          <w:ilvl w:val="0"/>
          <w:numId w:val="1"/>
        </w:numPr>
        <w:spacing w:after="160" w:line="278" w:lineRule="auto"/>
        <w:rPr>
          <w:sz w:val="22"/>
          <w:szCs w:val="22"/>
        </w:rPr>
      </w:pPr>
      <w:r w:rsidRPr="00CA4C71">
        <w:rPr>
          <w:sz w:val="22"/>
          <w:szCs w:val="22"/>
        </w:rPr>
        <w:t>Sharon Hodgson MP</w:t>
      </w:r>
    </w:p>
    <w:p w14:paraId="0C7F81E2" w14:textId="77777777" w:rsidR="00CA4C71" w:rsidRPr="00CA4C71" w:rsidRDefault="00CA4C71" w:rsidP="00CA4C71">
      <w:pPr>
        <w:pStyle w:val="ListParagraph"/>
        <w:numPr>
          <w:ilvl w:val="0"/>
          <w:numId w:val="1"/>
        </w:numPr>
        <w:spacing w:after="160" w:line="278" w:lineRule="auto"/>
        <w:rPr>
          <w:sz w:val="22"/>
          <w:szCs w:val="22"/>
        </w:rPr>
      </w:pPr>
      <w:r w:rsidRPr="00CA4C71">
        <w:rPr>
          <w:sz w:val="22"/>
          <w:szCs w:val="22"/>
        </w:rPr>
        <w:t>Patrick Hurley MP</w:t>
      </w:r>
    </w:p>
    <w:p w14:paraId="31A165D3" w14:textId="77777777" w:rsidR="00CA4C71" w:rsidRPr="00CA4C71" w:rsidRDefault="00CA4C71" w:rsidP="00CA4C71">
      <w:pPr>
        <w:pStyle w:val="ListParagraph"/>
        <w:numPr>
          <w:ilvl w:val="0"/>
          <w:numId w:val="1"/>
        </w:numPr>
        <w:spacing w:after="160" w:line="278" w:lineRule="auto"/>
        <w:rPr>
          <w:sz w:val="22"/>
          <w:szCs w:val="22"/>
        </w:rPr>
      </w:pPr>
      <w:r w:rsidRPr="00CA4C71">
        <w:rPr>
          <w:sz w:val="22"/>
          <w:szCs w:val="22"/>
        </w:rPr>
        <w:t>Clive Jones MP</w:t>
      </w:r>
    </w:p>
    <w:p w14:paraId="3031FC58" w14:textId="727052D1" w:rsidR="00CA4C71" w:rsidRPr="00CA4C71" w:rsidRDefault="00CA4C71" w:rsidP="00CA4C71">
      <w:pPr>
        <w:pStyle w:val="ListParagraph"/>
        <w:numPr>
          <w:ilvl w:val="0"/>
          <w:numId w:val="1"/>
        </w:numPr>
        <w:spacing w:after="160" w:line="278" w:lineRule="auto"/>
        <w:rPr>
          <w:sz w:val="22"/>
          <w:szCs w:val="22"/>
        </w:rPr>
      </w:pPr>
      <w:r w:rsidRPr="00CA4C71">
        <w:rPr>
          <w:sz w:val="22"/>
          <w:szCs w:val="22"/>
        </w:rPr>
        <w:t xml:space="preserve">Carla </w:t>
      </w:r>
      <w:proofErr w:type="spellStart"/>
      <w:r w:rsidRPr="00CA4C71">
        <w:rPr>
          <w:sz w:val="22"/>
          <w:szCs w:val="22"/>
        </w:rPr>
        <w:t>Lo</w:t>
      </w:r>
      <w:r>
        <w:rPr>
          <w:sz w:val="22"/>
          <w:szCs w:val="22"/>
        </w:rPr>
        <w:t>ck</w:t>
      </w:r>
      <w:r w:rsidRPr="00CA4C71">
        <w:rPr>
          <w:sz w:val="22"/>
          <w:szCs w:val="22"/>
        </w:rPr>
        <w:t>heart</w:t>
      </w:r>
      <w:proofErr w:type="spellEnd"/>
      <w:r w:rsidRPr="00CA4C71">
        <w:rPr>
          <w:sz w:val="22"/>
          <w:szCs w:val="22"/>
        </w:rPr>
        <w:t xml:space="preserve"> MP</w:t>
      </w:r>
    </w:p>
    <w:p w14:paraId="11876114" w14:textId="77777777" w:rsidR="00CA4C71" w:rsidRPr="00CA4C71" w:rsidRDefault="00CA4C71" w:rsidP="00CA4C71">
      <w:pPr>
        <w:pStyle w:val="ListParagraph"/>
        <w:numPr>
          <w:ilvl w:val="0"/>
          <w:numId w:val="1"/>
        </w:numPr>
        <w:spacing w:after="160" w:line="278" w:lineRule="auto"/>
        <w:rPr>
          <w:sz w:val="22"/>
          <w:szCs w:val="22"/>
        </w:rPr>
      </w:pPr>
      <w:r w:rsidRPr="00CA4C71">
        <w:rPr>
          <w:sz w:val="22"/>
          <w:szCs w:val="22"/>
        </w:rPr>
        <w:t>Katrina Murray MP</w:t>
      </w:r>
    </w:p>
    <w:p w14:paraId="5494FDAE" w14:textId="37CFFA9E" w:rsidR="00CA4C71" w:rsidRPr="00CA4C71" w:rsidRDefault="00CA4C71" w:rsidP="00CA4C71">
      <w:pPr>
        <w:pStyle w:val="ListParagraph"/>
        <w:numPr>
          <w:ilvl w:val="0"/>
          <w:numId w:val="1"/>
        </w:numPr>
        <w:spacing w:after="160" w:line="278" w:lineRule="auto"/>
        <w:rPr>
          <w:sz w:val="22"/>
          <w:szCs w:val="22"/>
        </w:rPr>
      </w:pPr>
      <w:r w:rsidRPr="00CA4C71">
        <w:rPr>
          <w:sz w:val="22"/>
          <w:szCs w:val="22"/>
        </w:rPr>
        <w:t xml:space="preserve">Peter </w:t>
      </w:r>
      <w:proofErr w:type="spellStart"/>
      <w:r w:rsidRPr="00CA4C71">
        <w:rPr>
          <w:sz w:val="22"/>
          <w:szCs w:val="22"/>
        </w:rPr>
        <w:t>Prinsley</w:t>
      </w:r>
      <w:proofErr w:type="spellEnd"/>
      <w:r w:rsidRPr="00CA4C71">
        <w:rPr>
          <w:sz w:val="22"/>
          <w:szCs w:val="22"/>
        </w:rPr>
        <w:t xml:space="preserve"> MP</w:t>
      </w:r>
    </w:p>
    <w:p w14:paraId="5D22AAB0" w14:textId="77777777" w:rsidR="00CA4C71" w:rsidRPr="00CA4C71" w:rsidRDefault="00CA4C71" w:rsidP="00CA4C71">
      <w:pPr>
        <w:pStyle w:val="ListParagraph"/>
        <w:numPr>
          <w:ilvl w:val="0"/>
          <w:numId w:val="1"/>
        </w:numPr>
        <w:spacing w:after="160" w:line="278" w:lineRule="auto"/>
        <w:rPr>
          <w:sz w:val="22"/>
          <w:szCs w:val="22"/>
        </w:rPr>
      </w:pPr>
      <w:r w:rsidRPr="00CA4C71">
        <w:rPr>
          <w:sz w:val="22"/>
          <w:szCs w:val="22"/>
        </w:rPr>
        <w:t xml:space="preserve">Freddie van </w:t>
      </w:r>
      <w:proofErr w:type="spellStart"/>
      <w:r w:rsidRPr="00CA4C71">
        <w:rPr>
          <w:sz w:val="22"/>
          <w:szCs w:val="22"/>
        </w:rPr>
        <w:t>Mierlo</w:t>
      </w:r>
      <w:proofErr w:type="spellEnd"/>
      <w:r w:rsidRPr="00CA4C71">
        <w:rPr>
          <w:sz w:val="22"/>
          <w:szCs w:val="22"/>
        </w:rPr>
        <w:t xml:space="preserve"> MP</w:t>
      </w:r>
    </w:p>
    <w:p w14:paraId="0393BD91" w14:textId="421E6EF9" w:rsidR="00CA4C71" w:rsidRPr="00CA4C71" w:rsidRDefault="00CA4C71" w:rsidP="00CA4C71">
      <w:pPr>
        <w:pStyle w:val="ListParagraph"/>
        <w:numPr>
          <w:ilvl w:val="0"/>
          <w:numId w:val="1"/>
        </w:numPr>
        <w:spacing w:after="160" w:line="278" w:lineRule="auto"/>
        <w:rPr>
          <w:sz w:val="22"/>
          <w:szCs w:val="22"/>
        </w:rPr>
      </w:pPr>
      <w:r w:rsidRPr="00CA4C71">
        <w:rPr>
          <w:sz w:val="22"/>
          <w:szCs w:val="22"/>
        </w:rPr>
        <w:t xml:space="preserve">Melanie </w:t>
      </w:r>
      <w:r>
        <w:rPr>
          <w:sz w:val="22"/>
          <w:szCs w:val="22"/>
        </w:rPr>
        <w:t>W</w:t>
      </w:r>
      <w:r w:rsidRPr="00CA4C71">
        <w:rPr>
          <w:sz w:val="22"/>
          <w:szCs w:val="22"/>
        </w:rPr>
        <w:t>ard MP</w:t>
      </w:r>
    </w:p>
    <w:p w14:paraId="7D98FFB1" w14:textId="77777777" w:rsidR="00CA4C71" w:rsidRPr="00CA4C71" w:rsidRDefault="00CA4C71" w:rsidP="00CA4C71">
      <w:pPr>
        <w:spacing w:after="160" w:line="278" w:lineRule="auto"/>
        <w:rPr>
          <w:sz w:val="22"/>
          <w:szCs w:val="22"/>
        </w:rPr>
      </w:pPr>
      <w:r w:rsidRPr="00CA4C71">
        <w:rPr>
          <w:sz w:val="22"/>
          <w:szCs w:val="22"/>
        </w:rPr>
        <w:t xml:space="preserve">Apologies from parliamentarians who would like to join the APPG:  </w:t>
      </w:r>
    </w:p>
    <w:p w14:paraId="4B93D2D8" w14:textId="77777777" w:rsidR="00CA4C71" w:rsidRPr="00CA4C71" w:rsidRDefault="00CA4C71" w:rsidP="00CA4C71">
      <w:pPr>
        <w:pStyle w:val="ListParagraph"/>
        <w:numPr>
          <w:ilvl w:val="0"/>
          <w:numId w:val="1"/>
        </w:numPr>
        <w:spacing w:after="160" w:line="278" w:lineRule="auto"/>
        <w:rPr>
          <w:sz w:val="22"/>
          <w:szCs w:val="22"/>
        </w:rPr>
      </w:pPr>
      <w:r w:rsidRPr="00CA4C71">
        <w:rPr>
          <w:sz w:val="22"/>
          <w:szCs w:val="22"/>
        </w:rPr>
        <w:t xml:space="preserve">Lord Aberdare </w:t>
      </w:r>
    </w:p>
    <w:p w14:paraId="584BE9B2" w14:textId="77777777" w:rsidR="00CA4C71" w:rsidRPr="00CA4C71" w:rsidRDefault="00CA4C71" w:rsidP="00CA4C71">
      <w:pPr>
        <w:pStyle w:val="ListParagraph"/>
        <w:numPr>
          <w:ilvl w:val="0"/>
          <w:numId w:val="1"/>
        </w:numPr>
        <w:spacing w:after="160" w:line="278" w:lineRule="auto"/>
        <w:rPr>
          <w:sz w:val="22"/>
          <w:szCs w:val="22"/>
        </w:rPr>
      </w:pPr>
      <w:r w:rsidRPr="00CA4C71">
        <w:rPr>
          <w:sz w:val="22"/>
          <w:szCs w:val="22"/>
        </w:rPr>
        <w:t xml:space="preserve">Steff </w:t>
      </w:r>
      <w:proofErr w:type="spellStart"/>
      <w:r w:rsidRPr="00CA4C71">
        <w:rPr>
          <w:sz w:val="22"/>
          <w:szCs w:val="22"/>
        </w:rPr>
        <w:t>Aquarone</w:t>
      </w:r>
      <w:proofErr w:type="spellEnd"/>
      <w:r w:rsidRPr="00CA4C71">
        <w:rPr>
          <w:sz w:val="22"/>
          <w:szCs w:val="22"/>
        </w:rPr>
        <w:t xml:space="preserve"> MP (Jacob Simkins attended in his place)</w:t>
      </w:r>
    </w:p>
    <w:p w14:paraId="7AD4AB76" w14:textId="77777777" w:rsidR="00CA4C71" w:rsidRDefault="00CA4C71" w:rsidP="00CA4C71">
      <w:pPr>
        <w:pStyle w:val="ListParagraph"/>
        <w:numPr>
          <w:ilvl w:val="0"/>
          <w:numId w:val="1"/>
        </w:numPr>
        <w:spacing w:after="160" w:line="278" w:lineRule="auto"/>
        <w:rPr>
          <w:sz w:val="22"/>
          <w:szCs w:val="22"/>
        </w:rPr>
      </w:pPr>
      <w:r>
        <w:rPr>
          <w:sz w:val="22"/>
          <w:szCs w:val="22"/>
        </w:rPr>
        <w:t>Danny Beales MP</w:t>
      </w:r>
    </w:p>
    <w:p w14:paraId="1152F9E1" w14:textId="77777777" w:rsidR="00CA4C71" w:rsidRPr="00CA4C71" w:rsidRDefault="00CA4C71" w:rsidP="00CA4C71">
      <w:pPr>
        <w:pStyle w:val="ListParagraph"/>
        <w:numPr>
          <w:ilvl w:val="0"/>
          <w:numId w:val="1"/>
        </w:numPr>
        <w:spacing w:after="160" w:line="278" w:lineRule="auto"/>
        <w:rPr>
          <w:sz w:val="22"/>
          <w:szCs w:val="22"/>
        </w:rPr>
      </w:pPr>
      <w:r w:rsidRPr="00CA4C71">
        <w:rPr>
          <w:sz w:val="22"/>
          <w:szCs w:val="22"/>
        </w:rPr>
        <w:t xml:space="preserve">Chris </w:t>
      </w:r>
      <w:proofErr w:type="spellStart"/>
      <w:r w:rsidRPr="00CA4C71">
        <w:rPr>
          <w:sz w:val="22"/>
          <w:szCs w:val="22"/>
        </w:rPr>
        <w:t>Bloore</w:t>
      </w:r>
      <w:proofErr w:type="spellEnd"/>
      <w:r w:rsidRPr="00CA4C71">
        <w:rPr>
          <w:sz w:val="22"/>
          <w:szCs w:val="22"/>
        </w:rPr>
        <w:t xml:space="preserve"> MP</w:t>
      </w:r>
    </w:p>
    <w:p w14:paraId="0DF5DA5F" w14:textId="77777777" w:rsidR="00CA4C71" w:rsidRPr="00CA4C71" w:rsidRDefault="00CA4C71" w:rsidP="00CA4C71">
      <w:pPr>
        <w:pStyle w:val="ListParagraph"/>
        <w:numPr>
          <w:ilvl w:val="0"/>
          <w:numId w:val="1"/>
        </w:numPr>
        <w:spacing w:after="160" w:line="278" w:lineRule="auto"/>
        <w:rPr>
          <w:sz w:val="22"/>
          <w:szCs w:val="22"/>
        </w:rPr>
      </w:pPr>
      <w:r w:rsidRPr="00CA4C71">
        <w:rPr>
          <w:sz w:val="22"/>
          <w:szCs w:val="22"/>
        </w:rPr>
        <w:t>Paul Davies MP</w:t>
      </w:r>
    </w:p>
    <w:p w14:paraId="022A6B85" w14:textId="6B00AA53" w:rsidR="00CA4C71" w:rsidRDefault="00CA4C71" w:rsidP="00CA4C71">
      <w:pPr>
        <w:pStyle w:val="ListParagraph"/>
        <w:numPr>
          <w:ilvl w:val="0"/>
          <w:numId w:val="1"/>
        </w:numPr>
        <w:spacing w:after="160" w:line="278" w:lineRule="auto"/>
        <w:rPr>
          <w:sz w:val="22"/>
          <w:szCs w:val="22"/>
        </w:rPr>
      </w:pPr>
      <w:r w:rsidRPr="00CA4C71">
        <w:rPr>
          <w:sz w:val="22"/>
          <w:szCs w:val="22"/>
        </w:rPr>
        <w:t>Josh Fenton</w:t>
      </w:r>
      <w:r>
        <w:rPr>
          <w:sz w:val="22"/>
          <w:szCs w:val="22"/>
        </w:rPr>
        <w:t>-Glynn MP</w:t>
      </w:r>
      <w:r w:rsidRPr="00CA4C71">
        <w:rPr>
          <w:sz w:val="22"/>
          <w:szCs w:val="22"/>
        </w:rPr>
        <w:t xml:space="preserve"> </w:t>
      </w:r>
    </w:p>
    <w:p w14:paraId="33847F69" w14:textId="77777777" w:rsidR="00CA4C71" w:rsidRDefault="00CA4C71" w:rsidP="00CA4C71">
      <w:pPr>
        <w:pStyle w:val="ListParagraph"/>
        <w:numPr>
          <w:ilvl w:val="0"/>
          <w:numId w:val="1"/>
        </w:numPr>
        <w:spacing w:after="160" w:line="278" w:lineRule="auto"/>
        <w:rPr>
          <w:sz w:val="22"/>
          <w:szCs w:val="22"/>
        </w:rPr>
      </w:pPr>
      <w:r>
        <w:rPr>
          <w:sz w:val="22"/>
          <w:szCs w:val="22"/>
        </w:rPr>
        <w:t xml:space="preserve">Adam </w:t>
      </w:r>
      <w:proofErr w:type="spellStart"/>
      <w:r>
        <w:rPr>
          <w:sz w:val="22"/>
          <w:szCs w:val="22"/>
        </w:rPr>
        <w:t>Jogee</w:t>
      </w:r>
      <w:proofErr w:type="spellEnd"/>
      <w:r>
        <w:rPr>
          <w:sz w:val="22"/>
          <w:szCs w:val="22"/>
        </w:rPr>
        <w:t xml:space="preserve"> MP</w:t>
      </w:r>
    </w:p>
    <w:p w14:paraId="7D18C139" w14:textId="77777777" w:rsidR="00CA4C71" w:rsidRDefault="00CA4C71" w:rsidP="00CA4C71">
      <w:pPr>
        <w:pStyle w:val="ListParagraph"/>
        <w:numPr>
          <w:ilvl w:val="0"/>
          <w:numId w:val="1"/>
        </w:numPr>
        <w:spacing w:after="160" w:line="278" w:lineRule="auto"/>
        <w:rPr>
          <w:sz w:val="22"/>
          <w:szCs w:val="22"/>
        </w:rPr>
      </w:pPr>
      <w:r>
        <w:rPr>
          <w:sz w:val="22"/>
          <w:szCs w:val="22"/>
        </w:rPr>
        <w:t>Lilian Jones MP</w:t>
      </w:r>
    </w:p>
    <w:p w14:paraId="14364CE2" w14:textId="58F3A966" w:rsidR="00CA4C71" w:rsidRPr="00CA4C71" w:rsidRDefault="00CA4C71" w:rsidP="00CA4C71">
      <w:pPr>
        <w:pStyle w:val="ListParagraph"/>
        <w:numPr>
          <w:ilvl w:val="0"/>
          <w:numId w:val="1"/>
        </w:numPr>
        <w:spacing w:after="160" w:line="278" w:lineRule="auto"/>
        <w:rPr>
          <w:sz w:val="22"/>
          <w:szCs w:val="22"/>
        </w:rPr>
      </w:pPr>
      <w:r w:rsidRPr="00CA4C71">
        <w:rPr>
          <w:sz w:val="22"/>
          <w:szCs w:val="22"/>
        </w:rPr>
        <w:t xml:space="preserve">Charlie Maynard </w:t>
      </w:r>
      <w:r>
        <w:rPr>
          <w:sz w:val="22"/>
          <w:szCs w:val="22"/>
        </w:rPr>
        <w:t xml:space="preserve">MP </w:t>
      </w:r>
      <w:r w:rsidRPr="00CA4C71">
        <w:rPr>
          <w:sz w:val="22"/>
          <w:szCs w:val="22"/>
        </w:rPr>
        <w:t xml:space="preserve">(Vice-Chair) </w:t>
      </w:r>
    </w:p>
    <w:p w14:paraId="1756B156" w14:textId="77777777" w:rsidR="00CA4C71" w:rsidRDefault="00CA4C71" w:rsidP="00CA4C71">
      <w:pPr>
        <w:pStyle w:val="ListParagraph"/>
        <w:numPr>
          <w:ilvl w:val="0"/>
          <w:numId w:val="1"/>
        </w:numPr>
        <w:spacing w:after="160" w:line="278" w:lineRule="auto"/>
        <w:rPr>
          <w:sz w:val="22"/>
          <w:szCs w:val="22"/>
        </w:rPr>
      </w:pPr>
      <w:r>
        <w:rPr>
          <w:sz w:val="22"/>
          <w:szCs w:val="22"/>
        </w:rPr>
        <w:t>Lola McEvoy MP</w:t>
      </w:r>
    </w:p>
    <w:p w14:paraId="47C3D3E1" w14:textId="77777777" w:rsidR="00CA4C71" w:rsidRDefault="00CA4C71" w:rsidP="00CA4C71">
      <w:pPr>
        <w:pStyle w:val="ListParagraph"/>
        <w:numPr>
          <w:ilvl w:val="0"/>
          <w:numId w:val="1"/>
        </w:numPr>
        <w:spacing w:after="160" w:line="278" w:lineRule="auto"/>
        <w:rPr>
          <w:sz w:val="22"/>
          <w:szCs w:val="22"/>
        </w:rPr>
      </w:pPr>
      <w:proofErr w:type="spellStart"/>
      <w:r w:rsidRPr="00CA4C71">
        <w:rPr>
          <w:sz w:val="22"/>
          <w:szCs w:val="22"/>
        </w:rPr>
        <w:t>Joani</w:t>
      </w:r>
      <w:proofErr w:type="spellEnd"/>
      <w:r w:rsidRPr="00CA4C71">
        <w:rPr>
          <w:sz w:val="22"/>
          <w:szCs w:val="22"/>
        </w:rPr>
        <w:t xml:space="preserve"> Reid MP</w:t>
      </w:r>
    </w:p>
    <w:p w14:paraId="30D46F1A" w14:textId="29A924C0" w:rsidR="00097514" w:rsidRPr="00CA4C71" w:rsidRDefault="00097514" w:rsidP="00CA4C71">
      <w:pPr>
        <w:pStyle w:val="ListParagraph"/>
        <w:numPr>
          <w:ilvl w:val="0"/>
          <w:numId w:val="1"/>
        </w:numPr>
        <w:spacing w:after="160" w:line="278" w:lineRule="auto"/>
        <w:rPr>
          <w:sz w:val="22"/>
          <w:szCs w:val="22"/>
        </w:rPr>
      </w:pPr>
      <w:r>
        <w:rPr>
          <w:sz w:val="22"/>
          <w:szCs w:val="22"/>
        </w:rPr>
        <w:t>Katie White MP</w:t>
      </w:r>
    </w:p>
    <w:p w14:paraId="1FB97D83" w14:textId="77777777" w:rsidR="00CA4C71" w:rsidRPr="00CA4C71" w:rsidRDefault="00CA4C71" w:rsidP="00CA4C71">
      <w:pPr>
        <w:pStyle w:val="ListParagraph"/>
        <w:spacing w:after="160" w:line="278" w:lineRule="auto"/>
        <w:rPr>
          <w:sz w:val="22"/>
          <w:szCs w:val="22"/>
        </w:rPr>
      </w:pPr>
    </w:p>
    <w:p w14:paraId="6B95AEC6" w14:textId="61BB0CE4" w:rsidR="00CA4C71" w:rsidRDefault="00CA4C71">
      <w:pPr>
        <w:rPr>
          <w:b/>
          <w:bCs/>
          <w:sz w:val="22"/>
          <w:szCs w:val="22"/>
        </w:rPr>
      </w:pPr>
      <w:r w:rsidRPr="00CA4C71">
        <w:rPr>
          <w:b/>
          <w:bCs/>
          <w:sz w:val="22"/>
          <w:szCs w:val="22"/>
        </w:rPr>
        <w:t>Minutes</w:t>
      </w:r>
    </w:p>
    <w:p w14:paraId="3AE2E05B" w14:textId="77777777" w:rsidR="00CA4C71" w:rsidRPr="00CA4C71" w:rsidRDefault="00CA4C71">
      <w:pPr>
        <w:rPr>
          <w:b/>
          <w:bCs/>
          <w:sz w:val="22"/>
          <w:szCs w:val="22"/>
        </w:rPr>
      </w:pPr>
    </w:p>
    <w:p w14:paraId="308E6B67" w14:textId="77777777" w:rsidR="00CA4C71" w:rsidRPr="00CA4C71" w:rsidRDefault="00CA4C71" w:rsidP="00CA4C71">
      <w:pPr>
        <w:pStyle w:val="ListParagraph"/>
        <w:numPr>
          <w:ilvl w:val="0"/>
          <w:numId w:val="2"/>
        </w:numPr>
        <w:rPr>
          <w:sz w:val="22"/>
          <w:szCs w:val="22"/>
        </w:rPr>
      </w:pPr>
      <w:r w:rsidRPr="00CA4C71">
        <w:rPr>
          <w:b/>
          <w:bCs/>
          <w:sz w:val="22"/>
          <w:szCs w:val="22"/>
        </w:rPr>
        <w:t xml:space="preserve">Welcome and introductions: </w:t>
      </w:r>
    </w:p>
    <w:p w14:paraId="3D162AEA" w14:textId="77777777" w:rsidR="00CA4C71" w:rsidRDefault="00CA4C71" w:rsidP="00CA4C71">
      <w:pPr>
        <w:pStyle w:val="ListParagraph"/>
        <w:rPr>
          <w:b/>
          <w:bCs/>
          <w:sz w:val="22"/>
          <w:szCs w:val="22"/>
        </w:rPr>
      </w:pPr>
    </w:p>
    <w:p w14:paraId="3E3D89C6" w14:textId="62BB0E08" w:rsidR="00CA4C71" w:rsidRPr="00CA4C71" w:rsidRDefault="00CA4C71" w:rsidP="00CA4C71">
      <w:pPr>
        <w:pStyle w:val="ListParagraph"/>
        <w:rPr>
          <w:sz w:val="22"/>
          <w:szCs w:val="22"/>
        </w:rPr>
      </w:pPr>
      <w:r w:rsidRPr="00CA4C71">
        <w:rPr>
          <w:sz w:val="22"/>
          <w:szCs w:val="22"/>
        </w:rPr>
        <w:t xml:space="preserve">Paulette Hamilton MP welcomed parliamentarians to the </w:t>
      </w:r>
      <w:proofErr w:type="gramStart"/>
      <w:r w:rsidRPr="00CA4C71">
        <w:rPr>
          <w:sz w:val="22"/>
          <w:szCs w:val="22"/>
        </w:rPr>
        <w:t>meeting</w:t>
      </w:r>
      <w:proofErr w:type="gramEnd"/>
      <w:r w:rsidRPr="00CA4C71">
        <w:rPr>
          <w:sz w:val="22"/>
          <w:szCs w:val="22"/>
        </w:rPr>
        <w:t xml:space="preserve"> and everyone introduced themselves.</w:t>
      </w:r>
    </w:p>
    <w:p w14:paraId="01618DAE" w14:textId="77777777" w:rsidR="00CA4C71" w:rsidRPr="00CA4C71" w:rsidRDefault="00CA4C71" w:rsidP="00CA4C71">
      <w:pPr>
        <w:pStyle w:val="ListParagraph"/>
        <w:rPr>
          <w:sz w:val="22"/>
          <w:szCs w:val="22"/>
        </w:rPr>
      </w:pPr>
    </w:p>
    <w:p w14:paraId="74239847" w14:textId="457B89A0" w:rsidR="00CA4C71" w:rsidRPr="00CA4C71" w:rsidRDefault="00CA4C71" w:rsidP="00CA4C71">
      <w:pPr>
        <w:pStyle w:val="ListParagraph"/>
        <w:numPr>
          <w:ilvl w:val="0"/>
          <w:numId w:val="2"/>
        </w:numPr>
        <w:rPr>
          <w:b/>
          <w:bCs/>
          <w:sz w:val="22"/>
          <w:szCs w:val="22"/>
        </w:rPr>
      </w:pPr>
      <w:r w:rsidRPr="00CA4C71">
        <w:rPr>
          <w:b/>
          <w:bCs/>
          <w:sz w:val="22"/>
          <w:szCs w:val="22"/>
        </w:rPr>
        <w:t>Election of officers:</w:t>
      </w:r>
    </w:p>
    <w:p w14:paraId="05C45FDF" w14:textId="77777777" w:rsidR="00CA4C71" w:rsidRPr="00CA4C71" w:rsidRDefault="00CA4C71" w:rsidP="00CA4C71">
      <w:pPr>
        <w:rPr>
          <w:sz w:val="22"/>
          <w:szCs w:val="22"/>
        </w:rPr>
      </w:pPr>
    </w:p>
    <w:p w14:paraId="65676BAA" w14:textId="540CBFC4" w:rsidR="00CA4C71" w:rsidRPr="00CA4C71" w:rsidRDefault="00CA4C71" w:rsidP="00CA4C71">
      <w:pPr>
        <w:ind w:left="720"/>
        <w:rPr>
          <w:sz w:val="22"/>
          <w:szCs w:val="22"/>
        </w:rPr>
      </w:pPr>
      <w:r w:rsidRPr="00CA4C71">
        <w:rPr>
          <w:sz w:val="22"/>
          <w:szCs w:val="22"/>
        </w:rPr>
        <w:lastRenderedPageBreak/>
        <w:t xml:space="preserve">Lord Moylan proposed Paulette Hamilton MP as </w:t>
      </w:r>
      <w:r>
        <w:rPr>
          <w:sz w:val="22"/>
          <w:szCs w:val="22"/>
        </w:rPr>
        <w:t>C</w:t>
      </w:r>
      <w:r w:rsidRPr="00CA4C71">
        <w:rPr>
          <w:sz w:val="22"/>
          <w:szCs w:val="22"/>
        </w:rPr>
        <w:t xml:space="preserve">hair of the APPG and Paulette was elected as </w:t>
      </w:r>
      <w:r>
        <w:rPr>
          <w:sz w:val="22"/>
          <w:szCs w:val="22"/>
        </w:rPr>
        <w:t>C</w:t>
      </w:r>
      <w:r w:rsidRPr="00CA4C71">
        <w:rPr>
          <w:sz w:val="22"/>
          <w:szCs w:val="22"/>
        </w:rPr>
        <w:t>hair unopposed.</w:t>
      </w:r>
    </w:p>
    <w:p w14:paraId="204DE532" w14:textId="77777777" w:rsidR="00CA4C71" w:rsidRPr="00CA4C71" w:rsidRDefault="00CA4C71" w:rsidP="00CA4C71">
      <w:pPr>
        <w:ind w:left="360"/>
        <w:rPr>
          <w:sz w:val="22"/>
          <w:szCs w:val="22"/>
        </w:rPr>
      </w:pPr>
    </w:p>
    <w:p w14:paraId="5F3BD7CC" w14:textId="73410446" w:rsidR="00CA4C71" w:rsidRDefault="00CA4C71" w:rsidP="00CA4C71">
      <w:pPr>
        <w:ind w:left="720"/>
        <w:rPr>
          <w:sz w:val="22"/>
          <w:szCs w:val="22"/>
        </w:rPr>
      </w:pPr>
      <w:r w:rsidRPr="00CA4C71">
        <w:rPr>
          <w:sz w:val="22"/>
          <w:szCs w:val="22"/>
        </w:rPr>
        <w:t>Paulette Hamilton proposed the following Officers of the APPG, who were elected unopposed:</w:t>
      </w:r>
    </w:p>
    <w:p w14:paraId="28F2F0E4" w14:textId="77777777" w:rsidR="00CA4C71" w:rsidRPr="00CA4C71" w:rsidRDefault="00CA4C71" w:rsidP="00CA4C71">
      <w:pPr>
        <w:ind w:left="720"/>
        <w:rPr>
          <w:sz w:val="22"/>
          <w:szCs w:val="22"/>
        </w:rPr>
      </w:pPr>
    </w:p>
    <w:p w14:paraId="28DC61E9" w14:textId="73E2F795" w:rsidR="00CA4C71" w:rsidRPr="00CA4C71" w:rsidRDefault="00CA4C71" w:rsidP="00CA4C71">
      <w:pPr>
        <w:pStyle w:val="ListParagraph"/>
        <w:numPr>
          <w:ilvl w:val="0"/>
          <w:numId w:val="1"/>
        </w:numPr>
        <w:ind w:left="1080"/>
        <w:rPr>
          <w:sz w:val="22"/>
          <w:szCs w:val="22"/>
        </w:rPr>
      </w:pPr>
      <w:r w:rsidRPr="00CA4C71">
        <w:rPr>
          <w:sz w:val="22"/>
          <w:szCs w:val="22"/>
        </w:rPr>
        <w:t>Charlie Maynard MP (Liberal Democrat): Vice Chair</w:t>
      </w:r>
    </w:p>
    <w:p w14:paraId="0B08648A" w14:textId="776BE33A" w:rsidR="00CA4C71" w:rsidRPr="00CA4C71" w:rsidRDefault="00CA4C71" w:rsidP="00CA4C71">
      <w:pPr>
        <w:pStyle w:val="ListParagraph"/>
        <w:numPr>
          <w:ilvl w:val="0"/>
          <w:numId w:val="1"/>
        </w:numPr>
        <w:ind w:left="1080"/>
        <w:rPr>
          <w:sz w:val="22"/>
          <w:szCs w:val="22"/>
        </w:rPr>
      </w:pPr>
      <w:r w:rsidRPr="00CA4C71">
        <w:rPr>
          <w:sz w:val="22"/>
          <w:szCs w:val="22"/>
        </w:rPr>
        <w:t>Lord Moylan (Conservative):  Officer</w:t>
      </w:r>
    </w:p>
    <w:p w14:paraId="6FC15DE7" w14:textId="2FAADCF2" w:rsidR="00CA4C71" w:rsidRPr="00CA4C71" w:rsidRDefault="00CA4C71" w:rsidP="00CA4C71">
      <w:pPr>
        <w:pStyle w:val="ListParagraph"/>
        <w:numPr>
          <w:ilvl w:val="0"/>
          <w:numId w:val="1"/>
        </w:numPr>
        <w:ind w:left="1080"/>
        <w:rPr>
          <w:sz w:val="22"/>
          <w:szCs w:val="22"/>
        </w:rPr>
      </w:pPr>
      <w:r w:rsidRPr="00CA4C71">
        <w:rPr>
          <w:sz w:val="22"/>
          <w:szCs w:val="22"/>
        </w:rPr>
        <w:t>Alison Gardner MP (Labour):  Officer</w:t>
      </w:r>
    </w:p>
    <w:p w14:paraId="794FC066" w14:textId="77777777" w:rsidR="00CA4C71" w:rsidRPr="00CA4C71" w:rsidRDefault="00CA4C71" w:rsidP="00CA4C71">
      <w:pPr>
        <w:rPr>
          <w:sz w:val="22"/>
          <w:szCs w:val="22"/>
        </w:rPr>
      </w:pPr>
    </w:p>
    <w:p w14:paraId="7B66173F" w14:textId="23DA69C9" w:rsidR="00CA4C71" w:rsidRPr="00CA4C71" w:rsidRDefault="00CA4C71" w:rsidP="00CA4C71">
      <w:pPr>
        <w:pStyle w:val="ListParagraph"/>
        <w:numPr>
          <w:ilvl w:val="0"/>
          <w:numId w:val="2"/>
        </w:numPr>
        <w:rPr>
          <w:sz w:val="22"/>
          <w:szCs w:val="22"/>
        </w:rPr>
      </w:pPr>
      <w:r w:rsidRPr="00CA4C71">
        <w:rPr>
          <w:b/>
          <w:bCs/>
          <w:sz w:val="22"/>
          <w:szCs w:val="22"/>
        </w:rPr>
        <w:t>Purpose of the group:</w:t>
      </w:r>
      <w:r w:rsidRPr="00CA4C71">
        <w:rPr>
          <w:sz w:val="22"/>
          <w:szCs w:val="22"/>
        </w:rPr>
        <w:t xml:space="preserve">  The group agreed the following purpose for the APPG Register:</w:t>
      </w:r>
    </w:p>
    <w:p w14:paraId="11CA5596" w14:textId="77777777" w:rsidR="00CA4C71" w:rsidRPr="00CA4C71" w:rsidRDefault="00CA4C71" w:rsidP="00CA4C71">
      <w:pPr>
        <w:rPr>
          <w:sz w:val="22"/>
          <w:szCs w:val="22"/>
        </w:rPr>
      </w:pPr>
    </w:p>
    <w:p w14:paraId="276306B1" w14:textId="23C7790B" w:rsidR="00CA4C71" w:rsidRPr="001557B7" w:rsidRDefault="00CA4C71" w:rsidP="001557B7">
      <w:pPr>
        <w:pStyle w:val="ListParagraph"/>
        <w:rPr>
          <w:i/>
          <w:iCs/>
          <w:sz w:val="22"/>
          <w:szCs w:val="22"/>
        </w:rPr>
      </w:pPr>
      <w:r w:rsidRPr="00CA4C71">
        <w:rPr>
          <w:i/>
          <w:iCs/>
          <w:sz w:val="22"/>
          <w:szCs w:val="22"/>
        </w:rPr>
        <w:t xml:space="preserve">To create a forum to raise political awareness of issues affecting patients with a less survivable cancer – </w:t>
      </w:r>
      <w:r>
        <w:rPr>
          <w:i/>
          <w:iCs/>
          <w:sz w:val="22"/>
          <w:szCs w:val="22"/>
        </w:rPr>
        <w:t xml:space="preserve">in particular </w:t>
      </w:r>
      <w:r w:rsidRPr="00CA4C71">
        <w:rPr>
          <w:i/>
          <w:iCs/>
          <w:sz w:val="22"/>
          <w:szCs w:val="22"/>
        </w:rPr>
        <w:t>cancers of the brain, liver, lungs, pancreas, oesophagus and stomach – and to advocate for actions to improve survival rates.</w:t>
      </w:r>
    </w:p>
    <w:p w14:paraId="1E71A235" w14:textId="77777777" w:rsidR="00CA4C71" w:rsidRPr="00CA4C71" w:rsidRDefault="00CA4C71" w:rsidP="00CA4C71">
      <w:pPr>
        <w:rPr>
          <w:sz w:val="22"/>
          <w:szCs w:val="22"/>
        </w:rPr>
      </w:pPr>
    </w:p>
    <w:p w14:paraId="25285A91" w14:textId="15637E13" w:rsidR="001557B7" w:rsidRPr="001557B7" w:rsidRDefault="00CA4C71" w:rsidP="00CA4C71">
      <w:pPr>
        <w:pStyle w:val="ListParagraph"/>
        <w:numPr>
          <w:ilvl w:val="0"/>
          <w:numId w:val="2"/>
        </w:numPr>
        <w:rPr>
          <w:b/>
          <w:bCs/>
          <w:sz w:val="22"/>
          <w:szCs w:val="22"/>
        </w:rPr>
      </w:pPr>
      <w:r w:rsidRPr="00CA4C71">
        <w:rPr>
          <w:b/>
          <w:bCs/>
          <w:sz w:val="22"/>
          <w:szCs w:val="22"/>
        </w:rPr>
        <w:t>Discussion of workplan</w:t>
      </w:r>
      <w:r>
        <w:rPr>
          <w:b/>
          <w:bCs/>
          <w:sz w:val="22"/>
          <w:szCs w:val="22"/>
        </w:rPr>
        <w:t xml:space="preserve">:  </w:t>
      </w:r>
      <w:r>
        <w:rPr>
          <w:sz w:val="22"/>
          <w:szCs w:val="22"/>
        </w:rPr>
        <w:t>A suggested workplan was discussed and agreed</w:t>
      </w:r>
      <w:r w:rsidR="001557B7">
        <w:rPr>
          <w:sz w:val="22"/>
          <w:szCs w:val="22"/>
        </w:rPr>
        <w:t xml:space="preserve"> (in appendix 1)</w:t>
      </w:r>
      <w:r>
        <w:rPr>
          <w:sz w:val="22"/>
          <w:szCs w:val="22"/>
        </w:rPr>
        <w:t>, focusing on</w:t>
      </w:r>
      <w:r w:rsidR="001557B7">
        <w:rPr>
          <w:sz w:val="22"/>
          <w:szCs w:val="22"/>
        </w:rPr>
        <w:t>:</w:t>
      </w:r>
    </w:p>
    <w:p w14:paraId="5594AD45" w14:textId="77777777" w:rsidR="001557B7" w:rsidRPr="001557B7" w:rsidRDefault="001557B7" w:rsidP="001557B7">
      <w:pPr>
        <w:pStyle w:val="ListParagraph"/>
        <w:rPr>
          <w:b/>
          <w:bCs/>
          <w:sz w:val="22"/>
          <w:szCs w:val="22"/>
        </w:rPr>
      </w:pPr>
    </w:p>
    <w:p w14:paraId="798FC193" w14:textId="36228AFF" w:rsidR="00CA4C71" w:rsidRPr="001557B7" w:rsidRDefault="001557B7" w:rsidP="001557B7">
      <w:pPr>
        <w:pStyle w:val="ListParagraph"/>
        <w:numPr>
          <w:ilvl w:val="1"/>
          <w:numId w:val="6"/>
        </w:numPr>
        <w:rPr>
          <w:b/>
          <w:bCs/>
          <w:sz w:val="22"/>
          <w:szCs w:val="22"/>
        </w:rPr>
      </w:pPr>
      <w:r>
        <w:rPr>
          <w:sz w:val="22"/>
          <w:szCs w:val="22"/>
        </w:rPr>
        <w:t xml:space="preserve">A </w:t>
      </w:r>
      <w:proofErr w:type="gramStart"/>
      <w:r>
        <w:rPr>
          <w:sz w:val="22"/>
          <w:szCs w:val="22"/>
        </w:rPr>
        <w:t>mini-inquiry</w:t>
      </w:r>
      <w:proofErr w:type="gramEnd"/>
      <w:r>
        <w:rPr>
          <w:sz w:val="22"/>
          <w:szCs w:val="22"/>
        </w:rPr>
        <w:t xml:space="preserve"> into earlier detection and faster diagnosis in the spring (reporting in June / July)</w:t>
      </w:r>
    </w:p>
    <w:p w14:paraId="214F9DB4" w14:textId="1C183F44" w:rsidR="001557B7" w:rsidRPr="001557B7" w:rsidRDefault="001557B7" w:rsidP="001557B7">
      <w:pPr>
        <w:pStyle w:val="ListParagraph"/>
        <w:numPr>
          <w:ilvl w:val="1"/>
          <w:numId w:val="6"/>
        </w:numPr>
        <w:rPr>
          <w:b/>
          <w:bCs/>
          <w:sz w:val="22"/>
          <w:szCs w:val="22"/>
        </w:rPr>
      </w:pPr>
      <w:r w:rsidRPr="001557B7">
        <w:rPr>
          <w:sz w:val="22"/>
          <w:szCs w:val="22"/>
        </w:rPr>
        <w:t>A spotlight session on ‘</w:t>
      </w:r>
      <w:r w:rsidRPr="001557B7">
        <w:rPr>
          <w:rFonts w:cs="Arial"/>
          <w:sz w:val="22"/>
          <w:szCs w:val="22"/>
        </w:rPr>
        <w:t>Unlocking innovation: promoting a research-friendly environment for the less survivable cancers</w:t>
      </w:r>
      <w:r w:rsidRPr="001557B7">
        <w:rPr>
          <w:rFonts w:cs="Arial"/>
          <w:sz w:val="22"/>
          <w:szCs w:val="22"/>
        </w:rPr>
        <w:t>’</w:t>
      </w:r>
    </w:p>
    <w:p w14:paraId="5A61AFCE" w14:textId="6E5A13D6" w:rsidR="001557B7" w:rsidRPr="001557B7" w:rsidRDefault="001557B7" w:rsidP="001557B7">
      <w:pPr>
        <w:pStyle w:val="ListParagraph"/>
        <w:numPr>
          <w:ilvl w:val="1"/>
          <w:numId w:val="6"/>
        </w:numPr>
        <w:rPr>
          <w:b/>
          <w:bCs/>
          <w:sz w:val="22"/>
          <w:szCs w:val="22"/>
        </w:rPr>
      </w:pPr>
      <w:r>
        <w:rPr>
          <w:sz w:val="22"/>
          <w:szCs w:val="22"/>
        </w:rPr>
        <w:t>2 additional spotlight sessions in the autumn / winter</w:t>
      </w:r>
      <w:r w:rsidRPr="001557B7">
        <w:rPr>
          <w:sz w:val="22"/>
          <w:szCs w:val="22"/>
        </w:rPr>
        <w:t xml:space="preserve"> </w:t>
      </w:r>
    </w:p>
    <w:p w14:paraId="3B8B2855" w14:textId="77777777" w:rsidR="00CA4C71" w:rsidRDefault="00CA4C71" w:rsidP="00CA4C71">
      <w:pPr>
        <w:pStyle w:val="ListParagraph"/>
        <w:rPr>
          <w:b/>
          <w:bCs/>
          <w:sz w:val="22"/>
          <w:szCs w:val="22"/>
        </w:rPr>
      </w:pPr>
    </w:p>
    <w:p w14:paraId="71A289F3" w14:textId="1D518BB6" w:rsidR="00CA4C71" w:rsidRPr="00CA4C71" w:rsidRDefault="001557B7" w:rsidP="001557B7">
      <w:pPr>
        <w:pStyle w:val="ListParagraph"/>
        <w:rPr>
          <w:sz w:val="22"/>
          <w:szCs w:val="22"/>
        </w:rPr>
      </w:pPr>
      <w:r>
        <w:rPr>
          <w:sz w:val="22"/>
          <w:szCs w:val="22"/>
        </w:rPr>
        <w:t xml:space="preserve">This was agreed with the additional key issues to be </w:t>
      </w:r>
      <w:r w:rsidR="00CA4C71" w:rsidRPr="00CA4C71">
        <w:rPr>
          <w:sz w:val="22"/>
          <w:szCs w:val="22"/>
        </w:rPr>
        <w:t>included in relevant sessions:</w:t>
      </w:r>
    </w:p>
    <w:p w14:paraId="60F4ECE2" w14:textId="77777777" w:rsidR="00CA4C71" w:rsidRPr="00CA4C71" w:rsidRDefault="00CA4C71" w:rsidP="00CA4C71">
      <w:pPr>
        <w:pStyle w:val="ListParagraph"/>
        <w:rPr>
          <w:sz w:val="22"/>
          <w:szCs w:val="22"/>
        </w:rPr>
      </w:pPr>
    </w:p>
    <w:p w14:paraId="73609940" w14:textId="5FFAAA14" w:rsidR="00CA4C71" w:rsidRPr="00CA4C71" w:rsidRDefault="00CA4C71" w:rsidP="001557B7">
      <w:pPr>
        <w:pStyle w:val="ListParagraph"/>
        <w:numPr>
          <w:ilvl w:val="1"/>
          <w:numId w:val="7"/>
        </w:numPr>
        <w:rPr>
          <w:sz w:val="22"/>
          <w:szCs w:val="22"/>
        </w:rPr>
      </w:pPr>
      <w:r w:rsidRPr="00CA4C71">
        <w:rPr>
          <w:sz w:val="22"/>
          <w:szCs w:val="22"/>
        </w:rPr>
        <w:t xml:space="preserve">Benchmarking outcomes against other countries and learning what interventions </w:t>
      </w:r>
      <w:r w:rsidR="001557B7">
        <w:rPr>
          <w:sz w:val="22"/>
          <w:szCs w:val="22"/>
        </w:rPr>
        <w:t xml:space="preserve">from international best practice could </w:t>
      </w:r>
      <w:r w:rsidRPr="00CA4C71">
        <w:rPr>
          <w:sz w:val="22"/>
          <w:szCs w:val="22"/>
        </w:rPr>
        <w:t xml:space="preserve">improve </w:t>
      </w:r>
      <w:r w:rsidR="001557B7">
        <w:rPr>
          <w:sz w:val="22"/>
          <w:szCs w:val="22"/>
        </w:rPr>
        <w:t>outcomes in the UK.</w:t>
      </w:r>
    </w:p>
    <w:p w14:paraId="044B9FF1" w14:textId="24976B43" w:rsidR="00CA4C71" w:rsidRDefault="00CA4C71" w:rsidP="001557B7">
      <w:pPr>
        <w:pStyle w:val="ListParagraph"/>
        <w:numPr>
          <w:ilvl w:val="1"/>
          <w:numId w:val="7"/>
        </w:numPr>
        <w:rPr>
          <w:sz w:val="22"/>
          <w:szCs w:val="22"/>
        </w:rPr>
      </w:pPr>
      <w:r w:rsidRPr="00CA4C71">
        <w:rPr>
          <w:sz w:val="22"/>
          <w:szCs w:val="22"/>
        </w:rPr>
        <w:t xml:space="preserve">Consideration of how diagnoses are </w:t>
      </w:r>
      <w:r w:rsidR="001557B7">
        <w:rPr>
          <w:sz w:val="22"/>
          <w:szCs w:val="22"/>
        </w:rPr>
        <w:t>communicated</w:t>
      </w:r>
      <w:r w:rsidRPr="00CA4C71">
        <w:rPr>
          <w:sz w:val="22"/>
          <w:szCs w:val="22"/>
        </w:rPr>
        <w:t xml:space="preserve"> to patients</w:t>
      </w:r>
      <w:r w:rsidR="001557B7">
        <w:rPr>
          <w:sz w:val="22"/>
          <w:szCs w:val="22"/>
        </w:rPr>
        <w:t xml:space="preserve"> and how patient communication and information can be improved.</w:t>
      </w:r>
    </w:p>
    <w:p w14:paraId="0AFE309F" w14:textId="77777777" w:rsidR="001557B7" w:rsidRDefault="001557B7" w:rsidP="001557B7">
      <w:pPr>
        <w:rPr>
          <w:sz w:val="22"/>
          <w:szCs w:val="22"/>
        </w:rPr>
      </w:pPr>
    </w:p>
    <w:p w14:paraId="36C8C8F3" w14:textId="172E848E" w:rsidR="001557B7" w:rsidRPr="001557B7" w:rsidRDefault="001557B7" w:rsidP="001557B7">
      <w:pPr>
        <w:pStyle w:val="ListParagraph"/>
        <w:numPr>
          <w:ilvl w:val="0"/>
          <w:numId w:val="2"/>
        </w:numPr>
        <w:rPr>
          <w:sz w:val="22"/>
          <w:szCs w:val="22"/>
        </w:rPr>
      </w:pPr>
      <w:r w:rsidRPr="001557B7">
        <w:rPr>
          <w:b/>
          <w:bCs/>
          <w:sz w:val="22"/>
          <w:szCs w:val="22"/>
        </w:rPr>
        <w:t>Next steps:</w:t>
      </w:r>
      <w:r>
        <w:rPr>
          <w:sz w:val="22"/>
          <w:szCs w:val="22"/>
        </w:rPr>
        <w:t xml:space="preserve"> Paulette Hamilton and the secretariat will formally register the group and be back in touch with all members with dates of upcoming meetings.</w:t>
      </w:r>
    </w:p>
    <w:p w14:paraId="1AA3C9DC" w14:textId="77777777" w:rsidR="00CA4C71" w:rsidRDefault="00CA4C71" w:rsidP="00CA4C71">
      <w:pPr>
        <w:pStyle w:val="ListParagraph"/>
        <w:rPr>
          <w:b/>
          <w:bCs/>
          <w:sz w:val="22"/>
          <w:szCs w:val="22"/>
        </w:rPr>
      </w:pPr>
    </w:p>
    <w:p w14:paraId="33AD9910" w14:textId="3AB2AFA6" w:rsidR="00CA4C71" w:rsidRDefault="00CA4C71" w:rsidP="001557B7">
      <w:pPr>
        <w:ind w:left="720"/>
        <w:rPr>
          <w:sz w:val="22"/>
          <w:szCs w:val="22"/>
        </w:rPr>
      </w:pPr>
      <w:r>
        <w:rPr>
          <w:sz w:val="22"/>
          <w:szCs w:val="22"/>
        </w:rPr>
        <w:t xml:space="preserve">The </w:t>
      </w:r>
      <w:r w:rsidRPr="00CA4C71">
        <w:rPr>
          <w:sz w:val="22"/>
          <w:szCs w:val="22"/>
        </w:rPr>
        <w:t>Less Survivable Cancers Taskforce</w:t>
      </w:r>
      <w:r w:rsidR="00171EB5">
        <w:rPr>
          <w:sz w:val="22"/>
          <w:szCs w:val="22"/>
        </w:rPr>
        <w:t xml:space="preserve">, a coalition coordinated by Pancreatic Cancer UK, </w:t>
      </w:r>
      <w:r>
        <w:rPr>
          <w:sz w:val="22"/>
          <w:szCs w:val="22"/>
        </w:rPr>
        <w:t>will provide secretariat support to the Group.</w:t>
      </w:r>
    </w:p>
    <w:p w14:paraId="4B1F3E79" w14:textId="77777777" w:rsidR="00CA4C71" w:rsidRPr="00CA4C71" w:rsidRDefault="00CA4C71" w:rsidP="001557B7">
      <w:pPr>
        <w:ind w:left="720"/>
        <w:rPr>
          <w:sz w:val="22"/>
          <w:szCs w:val="22"/>
        </w:rPr>
      </w:pPr>
    </w:p>
    <w:p w14:paraId="25D5D6FA" w14:textId="1CAB0460" w:rsidR="00CA4C71" w:rsidRPr="00CA4C71" w:rsidRDefault="00CA4C71" w:rsidP="001557B7">
      <w:pPr>
        <w:ind w:left="720"/>
        <w:rPr>
          <w:sz w:val="22"/>
          <w:szCs w:val="22"/>
        </w:rPr>
      </w:pPr>
      <w:r w:rsidRPr="00CA4C71">
        <w:rPr>
          <w:sz w:val="22"/>
          <w:szCs w:val="22"/>
        </w:rPr>
        <w:t xml:space="preserve">Key contact: </w:t>
      </w:r>
      <w:r w:rsidR="00171EB5" w:rsidRPr="00171EB5">
        <w:rPr>
          <w:sz w:val="22"/>
          <w:szCs w:val="22"/>
        </w:rPr>
        <w:t>Abigail Bateman</w:t>
      </w:r>
      <w:r w:rsidR="00171EB5">
        <w:rPr>
          <w:sz w:val="22"/>
          <w:szCs w:val="22"/>
        </w:rPr>
        <w:t xml:space="preserve">, </w:t>
      </w:r>
      <w:r w:rsidR="00171EB5" w:rsidRPr="00171EB5">
        <w:rPr>
          <w:sz w:val="22"/>
          <w:szCs w:val="22"/>
        </w:rPr>
        <w:t>abigail.bateman@pancreaticcancer.org.uk</w:t>
      </w:r>
      <w:r w:rsidR="00171EB5">
        <w:rPr>
          <w:sz w:val="22"/>
          <w:szCs w:val="22"/>
        </w:rPr>
        <w:t xml:space="preserve"> </w:t>
      </w:r>
      <w:r>
        <w:rPr>
          <w:sz w:val="22"/>
          <w:szCs w:val="22"/>
        </w:rPr>
        <w:t xml:space="preserve"> </w:t>
      </w:r>
    </w:p>
    <w:p w14:paraId="5F4C6623" w14:textId="77777777" w:rsidR="00CA4C71" w:rsidRDefault="00CA4C71" w:rsidP="001557B7">
      <w:pPr>
        <w:ind w:left="720"/>
        <w:rPr>
          <w:sz w:val="22"/>
          <w:szCs w:val="22"/>
        </w:rPr>
      </w:pPr>
    </w:p>
    <w:p w14:paraId="4F06A6E1" w14:textId="6227F4B3" w:rsidR="00CA4C71" w:rsidRDefault="00CA4C71" w:rsidP="001557B7">
      <w:pPr>
        <w:ind w:left="720"/>
        <w:rPr>
          <w:sz w:val="22"/>
          <w:szCs w:val="22"/>
        </w:rPr>
      </w:pPr>
      <w:r w:rsidRPr="00CA4C71">
        <w:rPr>
          <w:sz w:val="22"/>
          <w:szCs w:val="22"/>
        </w:rPr>
        <w:t xml:space="preserve">Website: </w:t>
      </w:r>
      <w:hyperlink r:id="rId6" w:history="1">
        <w:r w:rsidRPr="00CA4C71">
          <w:rPr>
            <w:rStyle w:val="Hyperlink"/>
            <w:sz w:val="22"/>
            <w:szCs w:val="22"/>
          </w:rPr>
          <w:t>http://lesssurvivablecan</w:t>
        </w:r>
        <w:r w:rsidRPr="00CA4C71">
          <w:rPr>
            <w:rStyle w:val="Hyperlink"/>
            <w:sz w:val="22"/>
            <w:szCs w:val="22"/>
          </w:rPr>
          <w:t>c</w:t>
        </w:r>
        <w:r w:rsidRPr="00CA4C71">
          <w:rPr>
            <w:rStyle w:val="Hyperlink"/>
            <w:sz w:val="22"/>
            <w:szCs w:val="22"/>
          </w:rPr>
          <w:t>ers.org.uk/all-party-parliamentary-group-on-less-</w:t>
        </w:r>
        <w:r w:rsidRPr="008813F7">
          <w:rPr>
            <w:rStyle w:val="Hyperlink"/>
            <w:sz w:val="22"/>
            <w:szCs w:val="22"/>
          </w:rPr>
          <w:t>survivable-cancers/</w:t>
        </w:r>
      </w:hyperlink>
      <w:r>
        <w:rPr>
          <w:sz w:val="22"/>
          <w:szCs w:val="22"/>
        </w:rPr>
        <w:t xml:space="preserve">  </w:t>
      </w:r>
      <w:r w:rsidR="001557B7">
        <w:rPr>
          <w:sz w:val="22"/>
          <w:szCs w:val="22"/>
        </w:rPr>
        <w:t>.</w:t>
      </w:r>
      <w:r>
        <w:rPr>
          <w:sz w:val="22"/>
          <w:szCs w:val="22"/>
        </w:rPr>
        <w:t xml:space="preserve"> </w:t>
      </w:r>
    </w:p>
    <w:p w14:paraId="55A5BB78" w14:textId="77777777" w:rsidR="001557B7" w:rsidRDefault="001557B7" w:rsidP="00CA4C71">
      <w:pPr>
        <w:rPr>
          <w:sz w:val="22"/>
          <w:szCs w:val="22"/>
        </w:rPr>
      </w:pPr>
    </w:p>
    <w:p w14:paraId="27826EFB" w14:textId="77777777" w:rsidR="001557B7" w:rsidRDefault="001557B7" w:rsidP="00CA4C71">
      <w:pPr>
        <w:rPr>
          <w:sz w:val="22"/>
          <w:szCs w:val="22"/>
        </w:rPr>
      </w:pPr>
    </w:p>
    <w:p w14:paraId="5B74DED1" w14:textId="2D94E865" w:rsidR="001557B7" w:rsidRDefault="001557B7">
      <w:pPr>
        <w:rPr>
          <w:sz w:val="22"/>
          <w:szCs w:val="22"/>
        </w:rPr>
      </w:pPr>
      <w:r>
        <w:rPr>
          <w:sz w:val="22"/>
          <w:szCs w:val="22"/>
        </w:rPr>
        <w:br w:type="page"/>
      </w:r>
    </w:p>
    <w:p w14:paraId="24C9E0F8" w14:textId="14DCBB86" w:rsidR="001557B7" w:rsidRPr="0063524A" w:rsidRDefault="001557B7" w:rsidP="001557B7">
      <w:pPr>
        <w:jc w:val="center"/>
        <w:rPr>
          <w:rFonts w:ascii="Arial" w:hAnsi="Arial" w:cs="Arial"/>
          <w:b/>
          <w:bCs/>
          <w:color w:val="0070C0"/>
          <w:sz w:val="20"/>
          <w:szCs w:val="20"/>
        </w:rPr>
      </w:pPr>
      <w:r>
        <w:rPr>
          <w:rFonts w:ascii="Arial" w:hAnsi="Arial" w:cs="Arial"/>
          <w:b/>
          <w:bCs/>
          <w:color w:val="0070C0"/>
          <w:sz w:val="20"/>
          <w:szCs w:val="20"/>
        </w:rPr>
        <w:lastRenderedPageBreak/>
        <w:t xml:space="preserve">Appendix 1: </w:t>
      </w:r>
      <w:r w:rsidRPr="0063524A">
        <w:rPr>
          <w:rFonts w:ascii="Arial" w:hAnsi="Arial" w:cs="Arial"/>
          <w:b/>
          <w:bCs/>
          <w:color w:val="0070C0"/>
          <w:sz w:val="20"/>
          <w:szCs w:val="20"/>
        </w:rPr>
        <w:t>Proposed Work programme 2025/26</w:t>
      </w:r>
    </w:p>
    <w:p w14:paraId="6FC85492" w14:textId="77777777" w:rsidR="001557B7" w:rsidRPr="0063524A" w:rsidRDefault="001557B7" w:rsidP="001557B7">
      <w:pPr>
        <w:jc w:val="center"/>
        <w:rPr>
          <w:rFonts w:ascii="Arial" w:hAnsi="Arial" w:cs="Arial"/>
          <w:b/>
          <w:bCs/>
          <w:sz w:val="20"/>
          <w:szCs w:val="20"/>
          <w:u w:val="single"/>
        </w:rPr>
      </w:pPr>
      <w:proofErr w:type="gramStart"/>
      <w:r w:rsidRPr="0063524A">
        <w:rPr>
          <w:rFonts w:ascii="Arial" w:hAnsi="Arial" w:cs="Arial"/>
          <w:b/>
          <w:bCs/>
          <w:color w:val="0070C0"/>
          <w:sz w:val="20"/>
          <w:szCs w:val="20"/>
          <w:u w:val="single"/>
        </w:rPr>
        <w:t>Mini</w:t>
      </w:r>
      <w:r>
        <w:rPr>
          <w:rFonts w:ascii="Arial" w:hAnsi="Arial" w:cs="Arial"/>
          <w:b/>
          <w:bCs/>
          <w:color w:val="0070C0"/>
          <w:sz w:val="20"/>
          <w:szCs w:val="20"/>
          <w:u w:val="single"/>
        </w:rPr>
        <w:t>-</w:t>
      </w:r>
      <w:r w:rsidRPr="0063524A">
        <w:rPr>
          <w:rFonts w:ascii="Arial" w:hAnsi="Arial" w:cs="Arial"/>
          <w:b/>
          <w:bCs/>
          <w:color w:val="0070C0"/>
          <w:sz w:val="20"/>
          <w:szCs w:val="20"/>
          <w:u w:val="single"/>
        </w:rPr>
        <w:t>inquiry</w:t>
      </w:r>
      <w:proofErr w:type="gramEnd"/>
      <w:r w:rsidRPr="0063524A">
        <w:rPr>
          <w:rFonts w:ascii="Arial" w:hAnsi="Arial" w:cs="Arial"/>
          <w:b/>
          <w:bCs/>
          <w:color w:val="0070C0"/>
          <w:sz w:val="20"/>
          <w:szCs w:val="20"/>
          <w:u w:val="single"/>
        </w:rPr>
        <w:t xml:space="preserve"> into Earlier Detection and Faster Diagnosis </w:t>
      </w:r>
    </w:p>
    <w:p w14:paraId="7598BE77" w14:textId="77777777" w:rsidR="001557B7" w:rsidRDefault="001557B7" w:rsidP="001557B7">
      <w:pPr>
        <w:pBdr>
          <w:bottom w:val="single" w:sz="4" w:space="1" w:color="auto"/>
        </w:pBdr>
        <w:jc w:val="both"/>
        <w:rPr>
          <w:rFonts w:ascii="Arial" w:hAnsi="Arial" w:cs="Arial"/>
          <w:b/>
          <w:bCs/>
          <w:sz w:val="20"/>
          <w:szCs w:val="20"/>
        </w:rPr>
      </w:pPr>
    </w:p>
    <w:p w14:paraId="73615401" w14:textId="0448BD74" w:rsidR="001557B7" w:rsidRPr="0051012D" w:rsidRDefault="001557B7" w:rsidP="001557B7">
      <w:pPr>
        <w:pBdr>
          <w:bottom w:val="single" w:sz="4" w:space="1" w:color="auto"/>
        </w:pBdr>
        <w:jc w:val="both"/>
        <w:rPr>
          <w:rFonts w:ascii="Arial" w:hAnsi="Arial" w:cs="Arial"/>
          <w:b/>
          <w:bCs/>
          <w:sz w:val="20"/>
          <w:szCs w:val="20"/>
        </w:rPr>
      </w:pPr>
      <w:r w:rsidRPr="0051012D">
        <w:rPr>
          <w:rFonts w:ascii="Arial" w:hAnsi="Arial" w:cs="Arial"/>
          <w:b/>
          <w:bCs/>
          <w:sz w:val="20"/>
          <w:szCs w:val="20"/>
        </w:rPr>
        <w:t>Purpose</w:t>
      </w:r>
    </w:p>
    <w:p w14:paraId="77E0AB03" w14:textId="77777777" w:rsidR="001557B7" w:rsidRPr="0051012D" w:rsidRDefault="001557B7" w:rsidP="001557B7">
      <w:pPr>
        <w:jc w:val="both"/>
        <w:rPr>
          <w:rFonts w:ascii="Arial" w:hAnsi="Arial" w:cs="Arial"/>
          <w:sz w:val="20"/>
          <w:szCs w:val="20"/>
        </w:rPr>
      </w:pPr>
      <w:r w:rsidRPr="4A15232E">
        <w:rPr>
          <w:rFonts w:ascii="Arial" w:hAnsi="Arial" w:cs="Arial"/>
          <w:sz w:val="20"/>
          <w:szCs w:val="20"/>
        </w:rPr>
        <w:t xml:space="preserve">The Secretariat proposes that the APPG launches a </w:t>
      </w:r>
      <w:proofErr w:type="gramStart"/>
      <w:r w:rsidRPr="4A15232E">
        <w:rPr>
          <w:rFonts w:ascii="Arial" w:hAnsi="Arial" w:cs="Arial"/>
          <w:sz w:val="20"/>
          <w:szCs w:val="20"/>
        </w:rPr>
        <w:t>mini</w:t>
      </w:r>
      <w:r>
        <w:rPr>
          <w:rFonts w:ascii="Arial" w:hAnsi="Arial" w:cs="Arial"/>
          <w:sz w:val="20"/>
          <w:szCs w:val="20"/>
        </w:rPr>
        <w:t>-</w:t>
      </w:r>
      <w:r w:rsidRPr="4A15232E">
        <w:rPr>
          <w:rFonts w:ascii="Arial" w:hAnsi="Arial" w:cs="Arial"/>
          <w:sz w:val="20"/>
          <w:szCs w:val="20"/>
        </w:rPr>
        <w:t>inquiry</w:t>
      </w:r>
      <w:proofErr w:type="gramEnd"/>
      <w:r w:rsidRPr="4A15232E">
        <w:rPr>
          <w:rFonts w:ascii="Arial" w:hAnsi="Arial" w:cs="Arial"/>
          <w:sz w:val="20"/>
          <w:szCs w:val="20"/>
        </w:rPr>
        <w:t xml:space="preserve"> into earlier detection and faster diagnosis of the less survivable cancers. </w:t>
      </w:r>
      <w:r w:rsidRPr="4A15232E">
        <w:rPr>
          <w:rFonts w:ascii="Arial" w:hAnsi="Arial" w:cs="Arial"/>
          <w:b/>
          <w:bCs/>
          <w:sz w:val="20"/>
          <w:szCs w:val="20"/>
        </w:rPr>
        <w:t xml:space="preserve">By focusing on </w:t>
      </w:r>
      <w:r w:rsidRPr="6FDAEBE5">
        <w:rPr>
          <w:rFonts w:ascii="Arial" w:hAnsi="Arial" w:cs="Arial"/>
          <w:b/>
          <w:bCs/>
          <w:sz w:val="20"/>
          <w:szCs w:val="20"/>
        </w:rPr>
        <w:t xml:space="preserve">this </w:t>
      </w:r>
      <w:r w:rsidRPr="4A15232E">
        <w:rPr>
          <w:rFonts w:ascii="Arial" w:hAnsi="Arial" w:cs="Arial"/>
          <w:b/>
          <w:bCs/>
          <w:sz w:val="20"/>
          <w:szCs w:val="20"/>
        </w:rPr>
        <w:t xml:space="preserve">topic, the inquiry will cover some of the fundamental barriers to improving survival rates and ensuring that patients have access to better treatment and care. </w:t>
      </w:r>
      <w:r w:rsidRPr="4A15232E">
        <w:rPr>
          <w:rFonts w:ascii="Arial" w:hAnsi="Arial" w:cs="Arial"/>
          <w:sz w:val="20"/>
          <w:szCs w:val="20"/>
        </w:rPr>
        <w:t xml:space="preserve"> </w:t>
      </w:r>
    </w:p>
    <w:p w14:paraId="010D8DA7" w14:textId="77777777" w:rsidR="001557B7" w:rsidRPr="0051012D" w:rsidRDefault="001557B7" w:rsidP="001557B7">
      <w:pPr>
        <w:jc w:val="both"/>
        <w:rPr>
          <w:rFonts w:ascii="Arial" w:hAnsi="Arial" w:cs="Arial"/>
          <w:b/>
          <w:bCs/>
          <w:sz w:val="20"/>
          <w:szCs w:val="20"/>
        </w:rPr>
      </w:pPr>
      <w:r w:rsidRPr="0051012D">
        <w:rPr>
          <w:rFonts w:ascii="Arial" w:hAnsi="Arial" w:cs="Arial"/>
          <w:b/>
          <w:bCs/>
          <w:sz w:val="20"/>
          <w:szCs w:val="20"/>
        </w:rPr>
        <w:t>The purpose of this inquiry is to:</w:t>
      </w:r>
    </w:p>
    <w:p w14:paraId="7FFFE102" w14:textId="77777777" w:rsidR="001557B7" w:rsidRPr="0051012D" w:rsidRDefault="001557B7" w:rsidP="001557B7">
      <w:pPr>
        <w:pStyle w:val="ListParagraph"/>
        <w:numPr>
          <w:ilvl w:val="0"/>
          <w:numId w:val="3"/>
        </w:numPr>
        <w:spacing w:after="160" w:line="259" w:lineRule="auto"/>
        <w:jc w:val="both"/>
        <w:rPr>
          <w:rFonts w:ascii="Arial" w:hAnsi="Arial" w:cs="Arial"/>
          <w:sz w:val="20"/>
          <w:szCs w:val="20"/>
        </w:rPr>
      </w:pPr>
      <w:r w:rsidRPr="0051012D">
        <w:rPr>
          <w:rFonts w:ascii="Arial" w:hAnsi="Arial" w:cs="Arial"/>
          <w:sz w:val="20"/>
          <w:szCs w:val="20"/>
        </w:rPr>
        <w:t>Enable members to hear from experts</w:t>
      </w:r>
      <w:r>
        <w:rPr>
          <w:rFonts w:ascii="Arial" w:hAnsi="Arial" w:cs="Arial"/>
          <w:sz w:val="20"/>
          <w:szCs w:val="20"/>
        </w:rPr>
        <w:t>, healthcare professionals, patients</w:t>
      </w:r>
      <w:r w:rsidRPr="0051012D">
        <w:rPr>
          <w:rFonts w:ascii="Arial" w:hAnsi="Arial" w:cs="Arial"/>
          <w:sz w:val="20"/>
          <w:szCs w:val="20"/>
        </w:rPr>
        <w:t xml:space="preserve"> and officials to identify practical steps for earlier detection and faster diagnosis.</w:t>
      </w:r>
    </w:p>
    <w:p w14:paraId="1668036A" w14:textId="77777777" w:rsidR="001557B7" w:rsidRPr="0051012D" w:rsidRDefault="001557B7" w:rsidP="001557B7">
      <w:pPr>
        <w:pStyle w:val="ListParagraph"/>
        <w:numPr>
          <w:ilvl w:val="0"/>
          <w:numId w:val="3"/>
        </w:numPr>
        <w:spacing w:after="160" w:line="259" w:lineRule="auto"/>
        <w:jc w:val="both"/>
        <w:rPr>
          <w:rFonts w:ascii="Arial" w:hAnsi="Arial" w:cs="Arial"/>
          <w:sz w:val="20"/>
          <w:szCs w:val="20"/>
        </w:rPr>
      </w:pPr>
      <w:r w:rsidRPr="0051012D">
        <w:rPr>
          <w:rFonts w:ascii="Arial" w:hAnsi="Arial" w:cs="Arial"/>
          <w:sz w:val="20"/>
          <w:szCs w:val="20"/>
        </w:rPr>
        <w:t xml:space="preserve">Produce a set of practical recommendations to improve earlier detection and faster diagnosis of </w:t>
      </w:r>
    </w:p>
    <w:p w14:paraId="2F57B7ED" w14:textId="77777777" w:rsidR="001557B7" w:rsidRPr="0051012D" w:rsidRDefault="001557B7" w:rsidP="001557B7">
      <w:pPr>
        <w:pStyle w:val="ListParagraph"/>
        <w:numPr>
          <w:ilvl w:val="0"/>
          <w:numId w:val="3"/>
        </w:numPr>
        <w:spacing w:after="160" w:line="259" w:lineRule="auto"/>
        <w:jc w:val="both"/>
        <w:rPr>
          <w:rFonts w:ascii="Arial" w:hAnsi="Arial" w:cs="Arial"/>
          <w:sz w:val="20"/>
          <w:szCs w:val="20"/>
        </w:rPr>
      </w:pPr>
      <w:r w:rsidRPr="0051012D">
        <w:rPr>
          <w:rFonts w:ascii="Arial" w:hAnsi="Arial" w:cs="Arial"/>
          <w:sz w:val="20"/>
          <w:szCs w:val="20"/>
        </w:rPr>
        <w:t>the less survivable cancers.</w:t>
      </w:r>
    </w:p>
    <w:p w14:paraId="5337BE56" w14:textId="77777777" w:rsidR="001557B7" w:rsidRPr="0051012D" w:rsidRDefault="001557B7" w:rsidP="001557B7">
      <w:pPr>
        <w:pStyle w:val="ListParagraph"/>
        <w:numPr>
          <w:ilvl w:val="0"/>
          <w:numId w:val="3"/>
        </w:numPr>
        <w:spacing w:after="160" w:line="259" w:lineRule="auto"/>
        <w:jc w:val="both"/>
        <w:rPr>
          <w:rFonts w:ascii="Arial" w:hAnsi="Arial" w:cs="Arial"/>
          <w:sz w:val="20"/>
          <w:szCs w:val="20"/>
        </w:rPr>
      </w:pPr>
      <w:r w:rsidRPr="0051012D">
        <w:rPr>
          <w:rFonts w:ascii="Arial" w:hAnsi="Arial" w:cs="Arial"/>
          <w:sz w:val="20"/>
          <w:szCs w:val="20"/>
        </w:rPr>
        <w:t xml:space="preserve">Raise awareness of the less survivable cancers in Parliament to ensure they are a priority in the 10-year Health Plan and National Cancer Strategy. </w:t>
      </w:r>
    </w:p>
    <w:p w14:paraId="1C8DCEC6" w14:textId="77777777" w:rsidR="001557B7" w:rsidRPr="0051012D" w:rsidRDefault="001557B7" w:rsidP="001557B7">
      <w:pPr>
        <w:pBdr>
          <w:bottom w:val="single" w:sz="4" w:space="1" w:color="auto"/>
        </w:pBdr>
        <w:jc w:val="both"/>
        <w:rPr>
          <w:rFonts w:ascii="Arial" w:hAnsi="Arial" w:cs="Arial"/>
          <w:b/>
          <w:bCs/>
          <w:sz w:val="20"/>
          <w:szCs w:val="20"/>
        </w:rPr>
      </w:pPr>
      <w:r w:rsidRPr="0051012D">
        <w:rPr>
          <w:rFonts w:ascii="Arial" w:hAnsi="Arial" w:cs="Arial"/>
          <w:b/>
          <w:bCs/>
          <w:sz w:val="20"/>
          <w:szCs w:val="20"/>
        </w:rPr>
        <w:t xml:space="preserve">Timelines and Structure (End of Feb-June/July) </w:t>
      </w:r>
    </w:p>
    <w:p w14:paraId="07423A21" w14:textId="77777777" w:rsidR="001557B7" w:rsidRPr="0051012D" w:rsidRDefault="001557B7" w:rsidP="001557B7">
      <w:pPr>
        <w:jc w:val="both"/>
        <w:rPr>
          <w:rFonts w:ascii="Arial" w:hAnsi="Arial" w:cs="Arial"/>
          <w:sz w:val="20"/>
          <w:szCs w:val="20"/>
        </w:rPr>
      </w:pPr>
      <w:r w:rsidRPr="4A15232E">
        <w:rPr>
          <w:rFonts w:ascii="Arial" w:hAnsi="Arial" w:cs="Arial"/>
          <w:sz w:val="20"/>
          <w:szCs w:val="20"/>
        </w:rPr>
        <w:t xml:space="preserve">We propose that the APPG hosts </w:t>
      </w:r>
      <w:r w:rsidRPr="4A15232E">
        <w:rPr>
          <w:rFonts w:ascii="Arial" w:hAnsi="Arial" w:cs="Arial"/>
          <w:b/>
          <w:bCs/>
          <w:sz w:val="20"/>
          <w:szCs w:val="20"/>
          <w:u w:val="single"/>
        </w:rPr>
        <w:t xml:space="preserve">two closed meetings </w:t>
      </w:r>
      <w:r w:rsidRPr="4A15232E">
        <w:rPr>
          <w:rFonts w:ascii="Arial" w:hAnsi="Arial" w:cs="Arial"/>
          <w:sz w:val="20"/>
          <w:szCs w:val="20"/>
        </w:rPr>
        <w:t xml:space="preserve">on the challenges facing earlier detection, and innovation in diagnosis. Following these sessions, the Group will </w:t>
      </w:r>
      <w:r w:rsidRPr="4A15232E">
        <w:rPr>
          <w:rFonts w:ascii="Arial" w:hAnsi="Arial" w:cs="Arial"/>
          <w:b/>
          <w:bCs/>
          <w:sz w:val="20"/>
          <w:szCs w:val="20"/>
          <w:u w:val="single"/>
        </w:rPr>
        <w:t>publish a mini-inquiry</w:t>
      </w:r>
      <w:r w:rsidRPr="4A15232E">
        <w:rPr>
          <w:rFonts w:ascii="Arial" w:hAnsi="Arial" w:cs="Arial"/>
          <w:b/>
          <w:bCs/>
          <w:sz w:val="20"/>
          <w:szCs w:val="20"/>
        </w:rPr>
        <w:t xml:space="preserve"> report</w:t>
      </w:r>
      <w:r w:rsidRPr="4A15232E">
        <w:rPr>
          <w:rFonts w:ascii="Arial" w:hAnsi="Arial" w:cs="Arial"/>
          <w:sz w:val="20"/>
          <w:szCs w:val="20"/>
        </w:rPr>
        <w:t xml:space="preserve"> outlining the key findings and recommendations. </w:t>
      </w:r>
    </w:p>
    <w:p w14:paraId="32900E1B" w14:textId="77777777" w:rsidR="001557B7" w:rsidRDefault="001557B7" w:rsidP="001557B7">
      <w:pPr>
        <w:jc w:val="both"/>
        <w:rPr>
          <w:rFonts w:ascii="Arial" w:hAnsi="Arial" w:cs="Arial"/>
          <w:b/>
          <w:bCs/>
          <w:sz w:val="20"/>
          <w:szCs w:val="20"/>
        </w:rPr>
      </w:pPr>
    </w:p>
    <w:p w14:paraId="12BCC04F" w14:textId="7312C803" w:rsidR="001557B7" w:rsidRPr="0051012D" w:rsidRDefault="001557B7" w:rsidP="001557B7">
      <w:pPr>
        <w:jc w:val="both"/>
        <w:rPr>
          <w:rFonts w:ascii="Arial" w:hAnsi="Arial" w:cs="Arial"/>
          <w:b/>
          <w:bCs/>
          <w:sz w:val="20"/>
          <w:szCs w:val="20"/>
        </w:rPr>
      </w:pPr>
      <w:r w:rsidRPr="4A15232E">
        <w:rPr>
          <w:rFonts w:ascii="Arial" w:hAnsi="Arial" w:cs="Arial"/>
          <w:b/>
          <w:bCs/>
          <w:sz w:val="20"/>
          <w:szCs w:val="20"/>
        </w:rPr>
        <w:t xml:space="preserve">Session 1: The challenges facing earlier detection of the less survivable cancers – screening and referral (Feb - March) </w:t>
      </w:r>
    </w:p>
    <w:p w14:paraId="6E2A52A4" w14:textId="77777777" w:rsidR="001557B7" w:rsidRPr="0051012D" w:rsidRDefault="001557B7" w:rsidP="001557B7">
      <w:pPr>
        <w:jc w:val="both"/>
        <w:rPr>
          <w:rFonts w:ascii="Arial" w:hAnsi="Arial" w:cs="Arial"/>
          <w:sz w:val="20"/>
          <w:szCs w:val="20"/>
        </w:rPr>
      </w:pPr>
      <w:r w:rsidRPr="4A15232E">
        <w:rPr>
          <w:rFonts w:ascii="Arial" w:hAnsi="Arial" w:cs="Arial"/>
          <w:sz w:val="20"/>
          <w:szCs w:val="20"/>
        </w:rPr>
        <w:t xml:space="preserve">This session is an opportunity for parliamentarians to understand the challenges to earlier detection and what </w:t>
      </w:r>
      <w:r w:rsidRPr="4A15232E">
        <w:rPr>
          <w:rFonts w:ascii="Arial" w:hAnsi="Arial" w:cs="Arial"/>
          <w:b/>
          <w:bCs/>
          <w:sz w:val="20"/>
          <w:szCs w:val="20"/>
        </w:rPr>
        <w:t>systemic changes</w:t>
      </w:r>
      <w:r w:rsidRPr="4A15232E">
        <w:rPr>
          <w:rFonts w:ascii="Arial" w:hAnsi="Arial" w:cs="Arial"/>
          <w:sz w:val="20"/>
          <w:szCs w:val="20"/>
        </w:rPr>
        <w:t xml:space="preserve"> are needed to improve outcomes for the less survivable cancers. Examples will include surveillance and screening in high-risk groups as well as innovations in onward referral of people presenting with symptoms. </w:t>
      </w:r>
    </w:p>
    <w:p w14:paraId="70AF6CDF" w14:textId="77777777" w:rsidR="001557B7" w:rsidRDefault="001557B7" w:rsidP="001557B7">
      <w:pPr>
        <w:jc w:val="both"/>
        <w:rPr>
          <w:rFonts w:ascii="Arial" w:hAnsi="Arial" w:cs="Arial"/>
          <w:b/>
          <w:bCs/>
          <w:sz w:val="20"/>
          <w:szCs w:val="20"/>
        </w:rPr>
      </w:pPr>
    </w:p>
    <w:p w14:paraId="68B14367" w14:textId="5B79F4C1" w:rsidR="001557B7" w:rsidRPr="0051012D" w:rsidRDefault="001557B7" w:rsidP="001557B7">
      <w:pPr>
        <w:jc w:val="both"/>
        <w:rPr>
          <w:rFonts w:ascii="Arial" w:hAnsi="Arial" w:cs="Arial"/>
          <w:b/>
          <w:bCs/>
          <w:sz w:val="20"/>
          <w:szCs w:val="20"/>
        </w:rPr>
      </w:pPr>
      <w:r w:rsidRPr="0051012D">
        <w:rPr>
          <w:rFonts w:ascii="Arial" w:hAnsi="Arial" w:cs="Arial"/>
          <w:b/>
          <w:bCs/>
          <w:sz w:val="20"/>
          <w:szCs w:val="20"/>
        </w:rPr>
        <w:t>Session 2: Innovating faster diagnosis of the less survivable cancers (April)</w:t>
      </w:r>
    </w:p>
    <w:p w14:paraId="7373C0EC" w14:textId="77777777" w:rsidR="001557B7" w:rsidRPr="0051012D" w:rsidRDefault="001557B7" w:rsidP="001557B7">
      <w:pPr>
        <w:jc w:val="both"/>
        <w:rPr>
          <w:rFonts w:ascii="Arial" w:hAnsi="Arial" w:cs="Arial"/>
          <w:sz w:val="20"/>
          <w:szCs w:val="20"/>
        </w:rPr>
      </w:pPr>
      <w:r w:rsidRPr="4A15232E">
        <w:rPr>
          <w:rFonts w:ascii="Arial" w:hAnsi="Arial" w:cs="Arial"/>
          <w:sz w:val="20"/>
          <w:szCs w:val="20"/>
        </w:rPr>
        <w:t xml:space="preserve">MPs will have the opportunity to hear from leading researchers who are </w:t>
      </w:r>
      <w:proofErr w:type="gramStart"/>
      <w:r w:rsidRPr="4A15232E">
        <w:rPr>
          <w:rFonts w:ascii="Arial" w:hAnsi="Arial" w:cs="Arial"/>
          <w:sz w:val="20"/>
          <w:szCs w:val="20"/>
        </w:rPr>
        <w:t>exploring  innovative</w:t>
      </w:r>
      <w:proofErr w:type="gramEnd"/>
      <w:r w:rsidRPr="4A15232E">
        <w:rPr>
          <w:rFonts w:ascii="Arial" w:hAnsi="Arial" w:cs="Arial"/>
          <w:sz w:val="20"/>
          <w:szCs w:val="20"/>
        </w:rPr>
        <w:t xml:space="preserve"> methods to accelerate faster diagnosis of the less survivable cancers. We will also invite healthcare professionals and NHS and DHSC officials to discuss how these technologies can be integrated into patient pathways.</w:t>
      </w:r>
    </w:p>
    <w:p w14:paraId="6E8E0343" w14:textId="77777777" w:rsidR="001557B7" w:rsidRDefault="001557B7" w:rsidP="001557B7">
      <w:pPr>
        <w:jc w:val="both"/>
        <w:rPr>
          <w:rFonts w:ascii="Arial" w:hAnsi="Arial" w:cs="Arial"/>
          <w:b/>
          <w:bCs/>
          <w:sz w:val="20"/>
          <w:szCs w:val="20"/>
        </w:rPr>
      </w:pPr>
    </w:p>
    <w:p w14:paraId="3ABD1D43" w14:textId="14F0A246" w:rsidR="001557B7" w:rsidRPr="0051012D" w:rsidRDefault="001557B7" w:rsidP="001557B7">
      <w:pPr>
        <w:jc w:val="both"/>
        <w:rPr>
          <w:rFonts w:ascii="Arial" w:hAnsi="Arial" w:cs="Arial"/>
          <w:b/>
          <w:bCs/>
          <w:sz w:val="20"/>
          <w:szCs w:val="20"/>
        </w:rPr>
      </w:pPr>
      <w:r w:rsidRPr="4A15232E">
        <w:rPr>
          <w:rFonts w:ascii="Arial" w:hAnsi="Arial" w:cs="Arial"/>
          <w:b/>
          <w:bCs/>
          <w:sz w:val="20"/>
          <w:szCs w:val="20"/>
        </w:rPr>
        <w:t>Report write-up (May- June)</w:t>
      </w:r>
    </w:p>
    <w:p w14:paraId="04187307" w14:textId="77777777" w:rsidR="001557B7" w:rsidRPr="0051012D" w:rsidRDefault="001557B7" w:rsidP="001557B7">
      <w:pPr>
        <w:jc w:val="both"/>
        <w:rPr>
          <w:rFonts w:ascii="Arial" w:hAnsi="Arial" w:cs="Arial"/>
          <w:sz w:val="20"/>
          <w:szCs w:val="20"/>
        </w:rPr>
      </w:pPr>
      <w:r w:rsidRPr="4A15232E">
        <w:rPr>
          <w:rFonts w:ascii="Arial" w:hAnsi="Arial" w:cs="Arial"/>
          <w:sz w:val="20"/>
          <w:szCs w:val="20"/>
        </w:rPr>
        <w:t xml:space="preserve">The Group will draft a mini-inquiry report outlining its findings and recommendations to enhance earlier detection and faster diagnosis. We will aim to secure media coverage surrounding the launch to raise awareness of the recommendations at a crucial time, as the Government cancer strategy will likely be being drafted during this period. </w:t>
      </w:r>
    </w:p>
    <w:p w14:paraId="3C72342F" w14:textId="77777777" w:rsidR="001557B7" w:rsidRDefault="001557B7" w:rsidP="001557B7">
      <w:pPr>
        <w:jc w:val="center"/>
        <w:rPr>
          <w:rFonts w:ascii="Arial" w:hAnsi="Arial" w:cs="Arial"/>
          <w:b/>
          <w:color w:val="0070C0"/>
          <w:sz w:val="20"/>
          <w:szCs w:val="20"/>
          <w:u w:val="single"/>
        </w:rPr>
      </w:pPr>
    </w:p>
    <w:p w14:paraId="3901854C" w14:textId="59200525" w:rsidR="001557B7" w:rsidRPr="0063524A" w:rsidRDefault="001557B7" w:rsidP="001557B7">
      <w:pPr>
        <w:jc w:val="center"/>
        <w:rPr>
          <w:rFonts w:ascii="Arial" w:hAnsi="Arial" w:cs="Arial"/>
          <w:b/>
          <w:bCs/>
          <w:color w:val="0070C0"/>
          <w:sz w:val="20"/>
          <w:szCs w:val="20"/>
          <w:u w:val="single"/>
        </w:rPr>
      </w:pPr>
      <w:r w:rsidRPr="0063524A">
        <w:rPr>
          <w:rFonts w:ascii="Arial" w:hAnsi="Arial" w:cs="Arial"/>
          <w:b/>
          <w:color w:val="0070C0"/>
          <w:sz w:val="20"/>
          <w:szCs w:val="20"/>
          <w:u w:val="single"/>
        </w:rPr>
        <w:t>“Spotlight” sessions:</w:t>
      </w:r>
    </w:p>
    <w:p w14:paraId="0A637F77" w14:textId="77777777" w:rsidR="001557B7" w:rsidRPr="0051012D" w:rsidRDefault="001557B7" w:rsidP="001557B7">
      <w:pPr>
        <w:rPr>
          <w:rFonts w:ascii="Arial" w:hAnsi="Arial" w:cs="Arial"/>
          <w:b/>
          <w:bCs/>
          <w:sz w:val="20"/>
          <w:szCs w:val="20"/>
          <w:u w:val="single"/>
        </w:rPr>
      </w:pPr>
      <w:r w:rsidRPr="0051012D">
        <w:rPr>
          <w:rFonts w:ascii="Arial" w:hAnsi="Arial" w:cs="Arial"/>
          <w:sz w:val="20"/>
          <w:szCs w:val="20"/>
        </w:rPr>
        <w:t xml:space="preserve">These sessions can take place throughout the year as an opportunity for members to hear more about issues of most importance to them. We propose </w:t>
      </w:r>
      <w:r w:rsidRPr="0051012D">
        <w:rPr>
          <w:rFonts w:ascii="Arial" w:hAnsi="Arial" w:cs="Arial"/>
          <w:b/>
          <w:bCs/>
          <w:sz w:val="20"/>
          <w:szCs w:val="20"/>
          <w:u w:val="single"/>
        </w:rPr>
        <w:t xml:space="preserve">3 spotlight sessions. </w:t>
      </w:r>
    </w:p>
    <w:p w14:paraId="261DBD51" w14:textId="77777777" w:rsidR="001557B7" w:rsidRPr="0051012D" w:rsidRDefault="001557B7" w:rsidP="001557B7">
      <w:pPr>
        <w:pStyle w:val="ListParagraph"/>
        <w:numPr>
          <w:ilvl w:val="0"/>
          <w:numId w:val="4"/>
        </w:numPr>
        <w:spacing w:after="160" w:line="259" w:lineRule="auto"/>
        <w:rPr>
          <w:rFonts w:ascii="Arial" w:hAnsi="Arial" w:cs="Arial"/>
          <w:sz w:val="20"/>
          <w:szCs w:val="20"/>
        </w:rPr>
      </w:pPr>
      <w:r w:rsidRPr="4A15232E">
        <w:rPr>
          <w:rFonts w:ascii="Arial" w:hAnsi="Arial" w:cs="Arial"/>
          <w:sz w:val="20"/>
          <w:szCs w:val="20"/>
        </w:rPr>
        <w:t>Session 1: Unlocking innovation: promoting a research-friendly environment for the less survivable cancers</w:t>
      </w:r>
    </w:p>
    <w:p w14:paraId="5DF49208" w14:textId="77777777" w:rsidR="001557B7" w:rsidRPr="00F07D33" w:rsidRDefault="001557B7" w:rsidP="001557B7">
      <w:pPr>
        <w:pStyle w:val="ListParagraph"/>
        <w:numPr>
          <w:ilvl w:val="0"/>
          <w:numId w:val="4"/>
        </w:numPr>
        <w:spacing w:after="160" w:line="259" w:lineRule="auto"/>
        <w:rPr>
          <w:rFonts w:ascii="Arial" w:hAnsi="Arial" w:cs="Arial"/>
          <w:sz w:val="20"/>
          <w:szCs w:val="20"/>
        </w:rPr>
      </w:pPr>
      <w:r w:rsidRPr="4A15232E">
        <w:rPr>
          <w:rFonts w:ascii="Arial" w:hAnsi="Arial" w:cs="Arial"/>
          <w:sz w:val="20"/>
          <w:szCs w:val="20"/>
        </w:rPr>
        <w:t xml:space="preserve">Session 2: </w:t>
      </w:r>
      <w:r w:rsidRPr="6FDAEBE5">
        <w:rPr>
          <w:rFonts w:ascii="Arial" w:hAnsi="Arial" w:cs="Arial"/>
          <w:sz w:val="20"/>
          <w:szCs w:val="20"/>
        </w:rPr>
        <w:t xml:space="preserve">Joint </w:t>
      </w:r>
      <w:r w:rsidRPr="4A15232E">
        <w:rPr>
          <w:rFonts w:ascii="Arial" w:hAnsi="Arial" w:cs="Arial"/>
          <w:sz w:val="20"/>
          <w:szCs w:val="20"/>
        </w:rPr>
        <w:t xml:space="preserve">meeting </w:t>
      </w:r>
      <w:r w:rsidRPr="6FDAEBE5">
        <w:rPr>
          <w:rFonts w:ascii="Arial" w:hAnsi="Arial" w:cs="Arial"/>
          <w:sz w:val="20"/>
          <w:szCs w:val="20"/>
        </w:rPr>
        <w:t xml:space="preserve">of </w:t>
      </w:r>
      <w:r w:rsidRPr="4A15232E">
        <w:rPr>
          <w:rFonts w:ascii="Arial" w:hAnsi="Arial" w:cs="Arial"/>
          <w:sz w:val="20"/>
          <w:szCs w:val="20"/>
        </w:rPr>
        <w:t xml:space="preserve">relevant APPGs to discuss implementation of national cancer strategy with DHSC/NHS (i.e. </w:t>
      </w:r>
      <w:r w:rsidRPr="6FDAEBE5">
        <w:rPr>
          <w:rFonts w:ascii="Arial" w:hAnsi="Arial" w:cs="Arial"/>
          <w:sz w:val="20"/>
          <w:szCs w:val="20"/>
        </w:rPr>
        <w:t>APPGs on brain tumours, liver disease etc.)</w:t>
      </w:r>
    </w:p>
    <w:p w14:paraId="0A93334C" w14:textId="77777777" w:rsidR="001557B7" w:rsidRPr="0051012D" w:rsidRDefault="001557B7" w:rsidP="001557B7">
      <w:pPr>
        <w:pStyle w:val="ListParagraph"/>
        <w:numPr>
          <w:ilvl w:val="0"/>
          <w:numId w:val="4"/>
        </w:numPr>
        <w:spacing w:after="160" w:line="259" w:lineRule="auto"/>
        <w:rPr>
          <w:rFonts w:ascii="Arial" w:hAnsi="Arial" w:cs="Arial"/>
          <w:sz w:val="20"/>
          <w:szCs w:val="20"/>
        </w:rPr>
      </w:pPr>
      <w:r w:rsidRPr="0051012D">
        <w:rPr>
          <w:rFonts w:ascii="Arial" w:hAnsi="Arial" w:cs="Arial"/>
          <w:sz w:val="20"/>
          <w:szCs w:val="20"/>
        </w:rPr>
        <w:t xml:space="preserve">Session 3: </w:t>
      </w:r>
      <w:r w:rsidRPr="6FDAEBE5">
        <w:rPr>
          <w:rFonts w:ascii="Arial" w:hAnsi="Arial" w:cs="Arial"/>
          <w:sz w:val="20"/>
          <w:szCs w:val="20"/>
        </w:rPr>
        <w:t>T</w:t>
      </w:r>
      <w:r w:rsidRPr="0051012D">
        <w:rPr>
          <w:rFonts w:ascii="Arial" w:hAnsi="Arial" w:cs="Arial"/>
          <w:sz w:val="20"/>
          <w:szCs w:val="20"/>
        </w:rPr>
        <w:t xml:space="preserve">opic </w:t>
      </w:r>
      <w:r w:rsidRPr="6FDAEBE5">
        <w:rPr>
          <w:rFonts w:ascii="Arial" w:hAnsi="Arial" w:cs="Arial"/>
          <w:sz w:val="20"/>
          <w:szCs w:val="20"/>
        </w:rPr>
        <w:t>TBC</w:t>
      </w:r>
    </w:p>
    <w:p w14:paraId="4C239DC9" w14:textId="77777777" w:rsidR="001557B7" w:rsidRPr="0051012D" w:rsidRDefault="001557B7" w:rsidP="001557B7">
      <w:pPr>
        <w:rPr>
          <w:rFonts w:ascii="Arial" w:hAnsi="Arial" w:cs="Arial"/>
          <w:b/>
          <w:bCs/>
          <w:sz w:val="20"/>
          <w:szCs w:val="20"/>
        </w:rPr>
      </w:pPr>
      <w:r w:rsidRPr="0051012D">
        <w:rPr>
          <w:rFonts w:ascii="Arial" w:hAnsi="Arial" w:cs="Arial"/>
          <w:b/>
          <w:bCs/>
          <w:sz w:val="20"/>
          <w:szCs w:val="20"/>
        </w:rPr>
        <w:t xml:space="preserve">Ideas for session 3 and/or future sessions:  </w:t>
      </w:r>
    </w:p>
    <w:p w14:paraId="0D69042F" w14:textId="77777777" w:rsidR="001557B7" w:rsidRPr="0051012D" w:rsidRDefault="001557B7" w:rsidP="001557B7">
      <w:pPr>
        <w:pStyle w:val="ListParagraph"/>
        <w:numPr>
          <w:ilvl w:val="0"/>
          <w:numId w:val="5"/>
        </w:numPr>
        <w:spacing w:after="160" w:line="259" w:lineRule="auto"/>
        <w:rPr>
          <w:rFonts w:ascii="Arial" w:hAnsi="Arial" w:cs="Arial"/>
          <w:b/>
          <w:bCs/>
          <w:sz w:val="20"/>
          <w:szCs w:val="20"/>
        </w:rPr>
      </w:pPr>
      <w:r w:rsidRPr="0051012D">
        <w:rPr>
          <w:rFonts w:ascii="Arial" w:hAnsi="Arial" w:cs="Arial"/>
          <w:sz w:val="20"/>
          <w:szCs w:val="20"/>
        </w:rPr>
        <w:t xml:space="preserve">Promoting greater access to treatment and care </w:t>
      </w:r>
    </w:p>
    <w:p w14:paraId="10D24296" w14:textId="77777777" w:rsidR="001557B7" w:rsidRPr="0051012D" w:rsidRDefault="001557B7" w:rsidP="001557B7">
      <w:pPr>
        <w:pStyle w:val="ListParagraph"/>
        <w:numPr>
          <w:ilvl w:val="0"/>
          <w:numId w:val="5"/>
        </w:numPr>
        <w:spacing w:after="160" w:line="259" w:lineRule="auto"/>
        <w:rPr>
          <w:rFonts w:ascii="Arial" w:hAnsi="Arial" w:cs="Arial"/>
          <w:b/>
          <w:bCs/>
          <w:sz w:val="20"/>
          <w:szCs w:val="20"/>
        </w:rPr>
      </w:pPr>
      <w:r w:rsidRPr="6FDAEBE5">
        <w:rPr>
          <w:rFonts w:ascii="Arial" w:hAnsi="Arial" w:cs="Arial"/>
          <w:sz w:val="20"/>
          <w:szCs w:val="20"/>
        </w:rPr>
        <w:t>H</w:t>
      </w:r>
      <w:r w:rsidRPr="0051012D">
        <w:rPr>
          <w:rFonts w:ascii="Arial" w:hAnsi="Arial" w:cs="Arial"/>
          <w:sz w:val="20"/>
          <w:szCs w:val="20"/>
        </w:rPr>
        <w:t xml:space="preserve">ealth inequalities and their impact on </w:t>
      </w:r>
      <w:r w:rsidRPr="6FDAEBE5">
        <w:rPr>
          <w:rFonts w:ascii="Arial" w:hAnsi="Arial" w:cs="Arial"/>
          <w:sz w:val="20"/>
          <w:szCs w:val="20"/>
        </w:rPr>
        <w:t xml:space="preserve">the </w:t>
      </w:r>
      <w:r w:rsidRPr="0051012D">
        <w:rPr>
          <w:rFonts w:ascii="Arial" w:hAnsi="Arial" w:cs="Arial"/>
          <w:sz w:val="20"/>
          <w:szCs w:val="20"/>
        </w:rPr>
        <w:t xml:space="preserve">less survivable cancers </w:t>
      </w:r>
    </w:p>
    <w:p w14:paraId="6D514137" w14:textId="77777777" w:rsidR="001557B7" w:rsidRPr="0051012D" w:rsidRDefault="001557B7" w:rsidP="001557B7">
      <w:pPr>
        <w:pStyle w:val="ListParagraph"/>
        <w:numPr>
          <w:ilvl w:val="0"/>
          <w:numId w:val="5"/>
        </w:numPr>
        <w:spacing w:after="160" w:line="259" w:lineRule="auto"/>
        <w:rPr>
          <w:rFonts w:ascii="Arial" w:hAnsi="Arial" w:cs="Arial"/>
          <w:b/>
          <w:bCs/>
          <w:sz w:val="20"/>
          <w:szCs w:val="20"/>
        </w:rPr>
      </w:pPr>
      <w:r w:rsidRPr="0051012D">
        <w:rPr>
          <w:rFonts w:ascii="Arial" w:hAnsi="Arial" w:cs="Arial"/>
          <w:sz w:val="20"/>
          <w:szCs w:val="20"/>
        </w:rPr>
        <w:t xml:space="preserve">Palliative care and the less survivable cancers </w:t>
      </w:r>
    </w:p>
    <w:p w14:paraId="613FDB2E" w14:textId="77777777" w:rsidR="001557B7" w:rsidRPr="0051012D" w:rsidRDefault="001557B7" w:rsidP="001557B7">
      <w:pPr>
        <w:pStyle w:val="ListParagraph"/>
        <w:numPr>
          <w:ilvl w:val="0"/>
          <w:numId w:val="5"/>
        </w:numPr>
        <w:spacing w:after="160" w:line="259" w:lineRule="auto"/>
        <w:rPr>
          <w:rFonts w:ascii="Arial" w:hAnsi="Arial" w:cs="Arial"/>
          <w:b/>
          <w:bCs/>
          <w:sz w:val="20"/>
          <w:szCs w:val="20"/>
        </w:rPr>
      </w:pPr>
      <w:r w:rsidRPr="0051012D">
        <w:rPr>
          <w:rFonts w:ascii="Arial" w:hAnsi="Arial" w:cs="Arial"/>
          <w:sz w:val="20"/>
          <w:szCs w:val="20"/>
        </w:rPr>
        <w:t xml:space="preserve">Regional inequalities and the less survivable cancers </w:t>
      </w:r>
    </w:p>
    <w:p w14:paraId="69C86BD2" w14:textId="77777777" w:rsidR="001557B7" w:rsidRPr="0051012D" w:rsidRDefault="001557B7" w:rsidP="001557B7">
      <w:pPr>
        <w:pStyle w:val="ListParagraph"/>
        <w:numPr>
          <w:ilvl w:val="0"/>
          <w:numId w:val="5"/>
        </w:numPr>
        <w:spacing w:after="160" w:line="259" w:lineRule="auto"/>
        <w:rPr>
          <w:rFonts w:ascii="Arial" w:hAnsi="Arial" w:cs="Arial"/>
          <w:b/>
          <w:bCs/>
          <w:sz w:val="20"/>
          <w:szCs w:val="20"/>
        </w:rPr>
      </w:pPr>
      <w:r w:rsidRPr="0051012D">
        <w:rPr>
          <w:rFonts w:ascii="Arial" w:hAnsi="Arial" w:cs="Arial"/>
          <w:sz w:val="20"/>
          <w:szCs w:val="20"/>
        </w:rPr>
        <w:t xml:space="preserve">Deep-dive sessions into specific cancers (e.g. the specific challenges associated with detecting brain tumours) </w:t>
      </w:r>
    </w:p>
    <w:p w14:paraId="48DD37A6" w14:textId="77777777" w:rsidR="001557B7" w:rsidRPr="0051012D" w:rsidRDefault="001557B7" w:rsidP="001557B7">
      <w:pPr>
        <w:pStyle w:val="ListParagraph"/>
        <w:numPr>
          <w:ilvl w:val="0"/>
          <w:numId w:val="5"/>
        </w:numPr>
        <w:spacing w:after="160" w:line="259" w:lineRule="auto"/>
        <w:rPr>
          <w:rFonts w:ascii="Arial" w:hAnsi="Arial" w:cs="Arial"/>
          <w:b/>
          <w:bCs/>
          <w:sz w:val="20"/>
          <w:szCs w:val="20"/>
        </w:rPr>
      </w:pPr>
      <w:r w:rsidRPr="6FDAEBE5">
        <w:rPr>
          <w:rFonts w:ascii="Arial" w:hAnsi="Arial" w:cs="Arial"/>
          <w:sz w:val="20"/>
          <w:szCs w:val="20"/>
        </w:rPr>
        <w:t xml:space="preserve">The </w:t>
      </w:r>
      <w:r w:rsidRPr="0051012D">
        <w:rPr>
          <w:rFonts w:ascii="Arial" w:hAnsi="Arial" w:cs="Arial"/>
          <w:sz w:val="20"/>
          <w:szCs w:val="20"/>
        </w:rPr>
        <w:t xml:space="preserve">power of prevention in tackling the </w:t>
      </w:r>
      <w:r w:rsidRPr="6FDAEBE5">
        <w:rPr>
          <w:rFonts w:ascii="Arial" w:hAnsi="Arial" w:cs="Arial"/>
          <w:sz w:val="20"/>
          <w:szCs w:val="20"/>
        </w:rPr>
        <w:t>less survivable c</w:t>
      </w:r>
      <w:r w:rsidRPr="0051012D">
        <w:rPr>
          <w:rFonts w:ascii="Arial" w:hAnsi="Arial" w:cs="Arial"/>
          <w:sz w:val="20"/>
          <w:szCs w:val="20"/>
        </w:rPr>
        <w:t xml:space="preserve">ancers </w:t>
      </w:r>
    </w:p>
    <w:p w14:paraId="44A436D2" w14:textId="77777777" w:rsidR="001557B7" w:rsidRPr="00CA4C71" w:rsidRDefault="001557B7" w:rsidP="00CA4C71">
      <w:pPr>
        <w:rPr>
          <w:sz w:val="22"/>
          <w:szCs w:val="22"/>
        </w:rPr>
      </w:pPr>
    </w:p>
    <w:sectPr w:rsidR="001557B7" w:rsidRPr="00CA4C71" w:rsidSect="009559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CE23C"/>
    <w:multiLevelType w:val="hybridMultilevel"/>
    <w:tmpl w:val="859E6D72"/>
    <w:lvl w:ilvl="0" w:tplc="0E682FCC">
      <w:start w:val="1"/>
      <w:numFmt w:val="bullet"/>
      <w:lvlText w:val=""/>
      <w:lvlJc w:val="left"/>
      <w:pPr>
        <w:ind w:left="720" w:hanging="360"/>
      </w:pPr>
      <w:rPr>
        <w:rFonts w:ascii="Symbol" w:hAnsi="Symbol" w:hint="default"/>
      </w:rPr>
    </w:lvl>
    <w:lvl w:ilvl="1" w:tplc="F4005338">
      <w:start w:val="1"/>
      <w:numFmt w:val="bullet"/>
      <w:lvlText w:val="o"/>
      <w:lvlJc w:val="left"/>
      <w:pPr>
        <w:ind w:left="1440" w:hanging="360"/>
      </w:pPr>
      <w:rPr>
        <w:rFonts w:ascii="Courier New" w:hAnsi="Courier New" w:hint="default"/>
      </w:rPr>
    </w:lvl>
    <w:lvl w:ilvl="2" w:tplc="25907EFC">
      <w:start w:val="1"/>
      <w:numFmt w:val="bullet"/>
      <w:lvlText w:val=""/>
      <w:lvlJc w:val="left"/>
      <w:pPr>
        <w:ind w:left="2160" w:hanging="360"/>
      </w:pPr>
      <w:rPr>
        <w:rFonts w:ascii="Wingdings" w:hAnsi="Wingdings" w:hint="default"/>
      </w:rPr>
    </w:lvl>
    <w:lvl w:ilvl="3" w:tplc="09823EA8">
      <w:start w:val="1"/>
      <w:numFmt w:val="bullet"/>
      <w:lvlText w:val=""/>
      <w:lvlJc w:val="left"/>
      <w:pPr>
        <w:ind w:left="2880" w:hanging="360"/>
      </w:pPr>
      <w:rPr>
        <w:rFonts w:ascii="Symbol" w:hAnsi="Symbol" w:hint="default"/>
      </w:rPr>
    </w:lvl>
    <w:lvl w:ilvl="4" w:tplc="1CFEC36C">
      <w:start w:val="1"/>
      <w:numFmt w:val="bullet"/>
      <w:lvlText w:val="o"/>
      <w:lvlJc w:val="left"/>
      <w:pPr>
        <w:ind w:left="3600" w:hanging="360"/>
      </w:pPr>
      <w:rPr>
        <w:rFonts w:ascii="Courier New" w:hAnsi="Courier New" w:hint="default"/>
      </w:rPr>
    </w:lvl>
    <w:lvl w:ilvl="5" w:tplc="B9962E14">
      <w:start w:val="1"/>
      <w:numFmt w:val="bullet"/>
      <w:lvlText w:val=""/>
      <w:lvlJc w:val="left"/>
      <w:pPr>
        <w:ind w:left="4320" w:hanging="360"/>
      </w:pPr>
      <w:rPr>
        <w:rFonts w:ascii="Wingdings" w:hAnsi="Wingdings" w:hint="default"/>
      </w:rPr>
    </w:lvl>
    <w:lvl w:ilvl="6" w:tplc="17821C76">
      <w:start w:val="1"/>
      <w:numFmt w:val="bullet"/>
      <w:lvlText w:val=""/>
      <w:lvlJc w:val="left"/>
      <w:pPr>
        <w:ind w:left="5040" w:hanging="360"/>
      </w:pPr>
      <w:rPr>
        <w:rFonts w:ascii="Symbol" w:hAnsi="Symbol" w:hint="default"/>
      </w:rPr>
    </w:lvl>
    <w:lvl w:ilvl="7" w:tplc="54328872">
      <w:start w:val="1"/>
      <w:numFmt w:val="bullet"/>
      <w:lvlText w:val="o"/>
      <w:lvlJc w:val="left"/>
      <w:pPr>
        <w:ind w:left="5760" w:hanging="360"/>
      </w:pPr>
      <w:rPr>
        <w:rFonts w:ascii="Courier New" w:hAnsi="Courier New" w:hint="default"/>
      </w:rPr>
    </w:lvl>
    <w:lvl w:ilvl="8" w:tplc="F636FFE8">
      <w:start w:val="1"/>
      <w:numFmt w:val="bullet"/>
      <w:lvlText w:val=""/>
      <w:lvlJc w:val="left"/>
      <w:pPr>
        <w:ind w:left="6480" w:hanging="360"/>
      </w:pPr>
      <w:rPr>
        <w:rFonts w:ascii="Wingdings" w:hAnsi="Wingdings" w:hint="default"/>
      </w:rPr>
    </w:lvl>
  </w:abstractNum>
  <w:abstractNum w:abstractNumId="1" w15:restartNumberingAfterBreak="0">
    <w:nsid w:val="3574618D"/>
    <w:multiLevelType w:val="hybridMultilevel"/>
    <w:tmpl w:val="6D3404EE"/>
    <w:lvl w:ilvl="0" w:tplc="F7C26CF6">
      <w:start w:val="1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6050F"/>
    <w:multiLevelType w:val="hybridMultilevel"/>
    <w:tmpl w:val="D8CEF30A"/>
    <w:lvl w:ilvl="0" w:tplc="4992D3E0">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E61285"/>
    <w:multiLevelType w:val="hybridMultilevel"/>
    <w:tmpl w:val="6B2E37D6"/>
    <w:lvl w:ilvl="0" w:tplc="FFFFFFFF">
      <w:start w:val="5"/>
      <w:numFmt w:val="bullet"/>
      <w:lvlText w:val="-"/>
      <w:lvlJc w:val="left"/>
      <w:pPr>
        <w:ind w:left="720" w:hanging="360"/>
      </w:pPr>
      <w:rPr>
        <w:rFonts w:ascii="Aptos" w:eastAsiaTheme="minorHAnsi" w:hAnsi="Aptos" w:cstheme="minorBidi" w:hint="default"/>
      </w:rPr>
    </w:lvl>
    <w:lvl w:ilvl="1" w:tplc="782CD246">
      <w:start w:val="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5D66278"/>
    <w:multiLevelType w:val="hybridMultilevel"/>
    <w:tmpl w:val="9B7A342A"/>
    <w:lvl w:ilvl="0" w:tplc="79C88430">
      <w:start w:val="5"/>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60B76"/>
    <w:multiLevelType w:val="hybridMultilevel"/>
    <w:tmpl w:val="FB908124"/>
    <w:lvl w:ilvl="0" w:tplc="FFFFFFFF">
      <w:start w:val="5"/>
      <w:numFmt w:val="bullet"/>
      <w:lvlText w:val="-"/>
      <w:lvlJc w:val="left"/>
      <w:pPr>
        <w:ind w:left="720" w:hanging="360"/>
      </w:pPr>
      <w:rPr>
        <w:rFonts w:ascii="Aptos" w:eastAsiaTheme="minorHAnsi" w:hAnsi="Aptos" w:cstheme="minorBidi" w:hint="default"/>
      </w:rPr>
    </w:lvl>
    <w:lvl w:ilvl="1" w:tplc="782CD246">
      <w:start w:val="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C1E62E3"/>
    <w:multiLevelType w:val="hybridMultilevel"/>
    <w:tmpl w:val="D266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949889">
    <w:abstractNumId w:val="4"/>
  </w:num>
  <w:num w:numId="2" w16cid:durableId="429815170">
    <w:abstractNumId w:val="2"/>
  </w:num>
  <w:num w:numId="3" w16cid:durableId="73743949">
    <w:abstractNumId w:val="0"/>
  </w:num>
  <w:num w:numId="4" w16cid:durableId="449016739">
    <w:abstractNumId w:val="6"/>
  </w:num>
  <w:num w:numId="5" w16cid:durableId="971516084">
    <w:abstractNumId w:val="1"/>
  </w:num>
  <w:num w:numId="6" w16cid:durableId="1358045108">
    <w:abstractNumId w:val="5"/>
  </w:num>
  <w:num w:numId="7" w16cid:durableId="58635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71"/>
    <w:rsid w:val="00097514"/>
    <w:rsid w:val="000F0EFC"/>
    <w:rsid w:val="001557B7"/>
    <w:rsid w:val="00171EB5"/>
    <w:rsid w:val="00672C7D"/>
    <w:rsid w:val="007C0833"/>
    <w:rsid w:val="008226DE"/>
    <w:rsid w:val="008252C4"/>
    <w:rsid w:val="00955920"/>
    <w:rsid w:val="00BD7966"/>
    <w:rsid w:val="00CA4C71"/>
    <w:rsid w:val="00D4463E"/>
    <w:rsid w:val="00DF2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D807"/>
  <w15:chartTrackingRefBased/>
  <w15:docId w15:val="{1E9642D2-CC88-0B4B-ACA6-B329E3C2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C71"/>
    <w:rPr>
      <w:rFonts w:eastAsiaTheme="majorEastAsia" w:cstheme="majorBidi"/>
      <w:color w:val="272727" w:themeColor="text1" w:themeTint="D8"/>
    </w:rPr>
  </w:style>
  <w:style w:type="paragraph" w:styleId="Title">
    <w:name w:val="Title"/>
    <w:basedOn w:val="Normal"/>
    <w:next w:val="Normal"/>
    <w:link w:val="TitleChar"/>
    <w:uiPriority w:val="10"/>
    <w:qFormat/>
    <w:rsid w:val="00CA4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C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C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4C71"/>
    <w:rPr>
      <w:i/>
      <w:iCs/>
      <w:color w:val="404040" w:themeColor="text1" w:themeTint="BF"/>
    </w:rPr>
  </w:style>
  <w:style w:type="paragraph" w:styleId="ListParagraph">
    <w:name w:val="List Paragraph"/>
    <w:basedOn w:val="Normal"/>
    <w:uiPriority w:val="34"/>
    <w:qFormat/>
    <w:rsid w:val="00CA4C71"/>
    <w:pPr>
      <w:ind w:left="720"/>
      <w:contextualSpacing/>
    </w:pPr>
  </w:style>
  <w:style w:type="character" w:styleId="IntenseEmphasis">
    <w:name w:val="Intense Emphasis"/>
    <w:basedOn w:val="DefaultParagraphFont"/>
    <w:uiPriority w:val="21"/>
    <w:qFormat/>
    <w:rsid w:val="00CA4C71"/>
    <w:rPr>
      <w:i/>
      <w:iCs/>
      <w:color w:val="0F4761" w:themeColor="accent1" w:themeShade="BF"/>
    </w:rPr>
  </w:style>
  <w:style w:type="paragraph" w:styleId="IntenseQuote">
    <w:name w:val="Intense Quote"/>
    <w:basedOn w:val="Normal"/>
    <w:next w:val="Normal"/>
    <w:link w:val="IntenseQuoteChar"/>
    <w:uiPriority w:val="30"/>
    <w:qFormat/>
    <w:rsid w:val="00CA4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C71"/>
    <w:rPr>
      <w:i/>
      <w:iCs/>
      <w:color w:val="0F4761" w:themeColor="accent1" w:themeShade="BF"/>
    </w:rPr>
  </w:style>
  <w:style w:type="character" w:styleId="IntenseReference">
    <w:name w:val="Intense Reference"/>
    <w:basedOn w:val="DefaultParagraphFont"/>
    <w:uiPriority w:val="32"/>
    <w:qFormat/>
    <w:rsid w:val="00CA4C71"/>
    <w:rPr>
      <w:b/>
      <w:bCs/>
      <w:smallCaps/>
      <w:color w:val="0F4761" w:themeColor="accent1" w:themeShade="BF"/>
      <w:spacing w:val="5"/>
    </w:rPr>
  </w:style>
  <w:style w:type="character" w:styleId="Hyperlink">
    <w:name w:val="Hyperlink"/>
    <w:basedOn w:val="DefaultParagraphFont"/>
    <w:uiPriority w:val="99"/>
    <w:unhideWhenUsed/>
    <w:rsid w:val="00CA4C71"/>
    <w:rPr>
      <w:color w:val="467886" w:themeColor="hyperlink"/>
      <w:u w:val="single"/>
    </w:rPr>
  </w:style>
  <w:style w:type="character" w:styleId="UnresolvedMention">
    <w:name w:val="Unresolved Mention"/>
    <w:basedOn w:val="DefaultParagraphFont"/>
    <w:uiPriority w:val="99"/>
    <w:semiHidden/>
    <w:unhideWhenUsed/>
    <w:rsid w:val="00CA4C71"/>
    <w:rPr>
      <w:color w:val="605E5C"/>
      <w:shd w:val="clear" w:color="auto" w:fill="E1DFDD"/>
    </w:rPr>
  </w:style>
  <w:style w:type="character" w:styleId="FollowedHyperlink">
    <w:name w:val="FollowedHyperlink"/>
    <w:basedOn w:val="DefaultParagraphFont"/>
    <w:uiPriority w:val="99"/>
    <w:semiHidden/>
    <w:unhideWhenUsed/>
    <w:rsid w:val="00CA4C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sssurvivablecancers.org.uk/all-party-parliamentary-group-on-less-survivable-cancers/"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1031</Words>
  <Characters>5170</Characters>
  <Application>Microsoft Office Word</Application>
  <DocSecurity>0</DocSecurity>
  <Lines>206</Lines>
  <Paragraphs>103</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dc:description/>
  <cp:lastModifiedBy>Jane Cox</cp:lastModifiedBy>
  <cp:revision>5</cp:revision>
  <dcterms:created xsi:type="dcterms:W3CDTF">2025-01-14T17:41:00Z</dcterms:created>
  <dcterms:modified xsi:type="dcterms:W3CDTF">2025-01-15T16:54:00Z</dcterms:modified>
</cp:coreProperties>
</file>