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16BDC" w14:textId="77777777" w:rsidR="007249A7" w:rsidRDefault="00393276" w:rsidP="002F1F8C">
      <w:pPr>
        <w:widowControl w:val="0"/>
        <w:ind w:left="709" w:right="1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All-Party Parliamentary Group on</w:t>
      </w:r>
    </w:p>
    <w:p w14:paraId="10339198" w14:textId="32063649" w:rsidR="007249A7" w:rsidRDefault="00A03E99">
      <w:pPr>
        <w:widowControl w:val="0"/>
        <w:pBdr>
          <w:bottom w:val="single" w:sz="4" w:space="1" w:color="00000A"/>
        </w:pBdr>
        <w:ind w:left="345" w:right="1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GLOBAL SEXUAL </w:t>
      </w:r>
      <w:r w:rsidR="00E415B4">
        <w:rPr>
          <w:rFonts w:ascii="Times New Roman" w:eastAsia="Times New Roman" w:hAnsi="Times New Roman" w:cs="Times New Roman"/>
          <w:sz w:val="16"/>
          <w:szCs w:val="16"/>
        </w:rPr>
        <w:t>AND REPRODUCTIVE HEALTH AND RIGHTS</w:t>
      </w:r>
    </w:p>
    <w:p w14:paraId="25653050" w14:textId="77777777" w:rsidR="007249A7" w:rsidRDefault="007249A7">
      <w:pPr>
        <w:widowControl w:val="0"/>
        <w:ind w:left="720" w:right="107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44F54943" w14:textId="77777777" w:rsidR="00F43325" w:rsidRDefault="00F43325" w:rsidP="00665AA0">
      <w:pPr>
        <w:widowControl w:val="0"/>
        <w:ind w:left="720" w:right="1070"/>
        <w:jc w:val="center"/>
        <w:rPr>
          <w:rFonts w:eastAsia="Times New Roman" w:cs="Arial"/>
          <w:b/>
          <w:bCs/>
          <w:spacing w:val="-5"/>
        </w:rPr>
      </w:pPr>
    </w:p>
    <w:p w14:paraId="1624858B" w14:textId="0D45F400" w:rsidR="00B42EC3" w:rsidRPr="00770B1F" w:rsidRDefault="00B42EC3" w:rsidP="00665AA0">
      <w:pPr>
        <w:widowControl w:val="0"/>
        <w:ind w:left="720" w:right="1070"/>
        <w:jc w:val="center"/>
        <w:rPr>
          <w:rFonts w:eastAsia="Times New Roman" w:cs="Arial"/>
          <w:b/>
          <w:bCs/>
          <w:spacing w:val="-5"/>
        </w:rPr>
      </w:pPr>
      <w:r w:rsidRPr="00770B1F">
        <w:rPr>
          <w:rFonts w:eastAsia="Times New Roman" w:cs="Arial"/>
          <w:b/>
          <w:bCs/>
          <w:spacing w:val="-5"/>
        </w:rPr>
        <w:t xml:space="preserve">APPG on </w:t>
      </w:r>
      <w:r w:rsidR="002B3ED9">
        <w:rPr>
          <w:rFonts w:eastAsia="Times New Roman" w:cs="Arial"/>
          <w:b/>
          <w:bCs/>
          <w:spacing w:val="-5"/>
        </w:rPr>
        <w:t>Global SRHR</w:t>
      </w:r>
      <w:r w:rsidRPr="00770B1F">
        <w:rPr>
          <w:rFonts w:eastAsia="Times New Roman" w:cs="Arial"/>
          <w:b/>
          <w:bCs/>
          <w:spacing w:val="-5"/>
        </w:rPr>
        <w:t xml:space="preserve"> </w:t>
      </w:r>
      <w:r w:rsidR="00B96155">
        <w:rPr>
          <w:rFonts w:eastAsia="Times New Roman" w:cs="Arial"/>
          <w:b/>
          <w:bCs/>
          <w:spacing w:val="-5"/>
        </w:rPr>
        <w:t>I</w:t>
      </w:r>
      <w:r w:rsidRPr="00770B1F">
        <w:rPr>
          <w:rFonts w:eastAsia="Times New Roman" w:cs="Arial"/>
          <w:b/>
          <w:bCs/>
          <w:spacing w:val="-5"/>
        </w:rPr>
        <w:t xml:space="preserve">GM </w:t>
      </w:r>
    </w:p>
    <w:p w14:paraId="038FA269" w14:textId="5B9C24D2" w:rsidR="00B42EC3" w:rsidRDefault="00B96155" w:rsidP="00665AA0">
      <w:pPr>
        <w:shd w:val="clear" w:color="auto" w:fill="FFFFFF"/>
        <w:jc w:val="center"/>
        <w:rPr>
          <w:rFonts w:cs="Arial"/>
          <w:b/>
          <w:bCs/>
          <w:lang w:val="en-US"/>
        </w:rPr>
      </w:pPr>
      <w:r>
        <w:rPr>
          <w:rFonts w:eastAsia="Times New Roman" w:cs="Arial"/>
          <w:b/>
          <w:bCs/>
          <w:spacing w:val="-5"/>
        </w:rPr>
        <w:t>Wednesday</w:t>
      </w:r>
      <w:r w:rsidR="005478E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11</w:t>
      </w:r>
      <w:r w:rsidRPr="00B96155">
        <w:rPr>
          <w:rFonts w:cs="Arial"/>
          <w:b/>
          <w:bCs/>
          <w:vertAlign w:val="superscript"/>
        </w:rPr>
        <w:t>th</w:t>
      </w:r>
      <w:r>
        <w:rPr>
          <w:rFonts w:cs="Arial"/>
          <w:b/>
          <w:bCs/>
        </w:rPr>
        <w:t xml:space="preserve"> Septem</w:t>
      </w:r>
      <w:r w:rsidR="00B41115">
        <w:rPr>
          <w:rFonts w:cs="Arial"/>
          <w:b/>
          <w:bCs/>
        </w:rPr>
        <w:t>b</w:t>
      </w:r>
      <w:r>
        <w:rPr>
          <w:rFonts w:cs="Arial"/>
          <w:b/>
          <w:bCs/>
        </w:rPr>
        <w:t>er</w:t>
      </w:r>
      <w:r w:rsidR="00B42EC3" w:rsidRPr="00770B1F">
        <w:rPr>
          <w:rFonts w:cs="Arial"/>
          <w:b/>
          <w:bCs/>
        </w:rPr>
        <w:t xml:space="preserve"> 202</w:t>
      </w:r>
      <w:r>
        <w:rPr>
          <w:rFonts w:cs="Arial"/>
          <w:b/>
          <w:bCs/>
        </w:rPr>
        <w:t>4</w:t>
      </w:r>
      <w:r w:rsidR="00B42EC3" w:rsidRPr="00770B1F">
        <w:rPr>
          <w:rFonts w:cs="Arial"/>
          <w:b/>
          <w:bCs/>
        </w:rPr>
        <w:t>,</w:t>
      </w:r>
      <w:r w:rsidR="00B42EC3">
        <w:rPr>
          <w:rFonts w:cs="Arial"/>
          <w:b/>
          <w:bCs/>
        </w:rPr>
        <w:t xml:space="preserve"> Room </w:t>
      </w:r>
      <w:r w:rsidR="007552FB">
        <w:rPr>
          <w:rFonts w:cs="Arial"/>
          <w:b/>
          <w:bCs/>
        </w:rPr>
        <w:t>P, PCH, HoC,</w:t>
      </w:r>
      <w:r w:rsidR="00B42EC3">
        <w:rPr>
          <w:rFonts w:cs="Arial"/>
          <w:b/>
          <w:bCs/>
        </w:rPr>
        <w:t xml:space="preserve"> </w:t>
      </w:r>
      <w:r w:rsidR="00B42EC3" w:rsidRPr="00770B1F">
        <w:rPr>
          <w:rFonts w:cs="Arial"/>
          <w:b/>
          <w:bCs/>
          <w:lang w:val="en-US"/>
        </w:rPr>
        <w:t>1</w:t>
      </w:r>
      <w:r>
        <w:rPr>
          <w:rFonts w:cs="Arial"/>
          <w:b/>
          <w:bCs/>
          <w:lang w:val="en-US"/>
        </w:rPr>
        <w:t>6</w:t>
      </w:r>
      <w:r w:rsidR="00B42EC3" w:rsidRPr="00770B1F">
        <w:rPr>
          <w:rFonts w:cs="Arial"/>
          <w:b/>
          <w:bCs/>
          <w:lang w:val="en-US"/>
        </w:rPr>
        <w:t>:</w:t>
      </w:r>
      <w:r>
        <w:rPr>
          <w:rFonts w:cs="Arial"/>
          <w:b/>
          <w:bCs/>
          <w:lang w:val="en-US"/>
        </w:rPr>
        <w:t>00</w:t>
      </w:r>
      <w:r w:rsidR="00B42EC3" w:rsidRPr="00770B1F">
        <w:rPr>
          <w:rFonts w:cs="Arial"/>
          <w:b/>
          <w:bCs/>
          <w:lang w:val="en-US"/>
        </w:rPr>
        <w:t xml:space="preserve"> – 16:</w:t>
      </w:r>
      <w:r w:rsidR="00FA1FAF">
        <w:rPr>
          <w:rFonts w:cs="Arial"/>
          <w:b/>
          <w:bCs/>
          <w:lang w:val="en-US"/>
        </w:rPr>
        <w:t>1</w:t>
      </w:r>
      <w:r w:rsidR="00355FC2">
        <w:rPr>
          <w:rFonts w:cs="Arial"/>
          <w:b/>
          <w:bCs/>
          <w:lang w:val="en-US"/>
        </w:rPr>
        <w:t>5</w:t>
      </w:r>
    </w:p>
    <w:p w14:paraId="29FA1733" w14:textId="77777777" w:rsidR="00B41115" w:rsidRPr="00690275" w:rsidRDefault="00B41115" w:rsidP="00665AA0">
      <w:pPr>
        <w:shd w:val="clear" w:color="auto" w:fill="FFFFFF"/>
        <w:jc w:val="center"/>
        <w:rPr>
          <w:rFonts w:cs="Arial"/>
          <w:b/>
          <w:bCs/>
          <w:lang w:val="en-US"/>
        </w:rPr>
      </w:pPr>
    </w:p>
    <w:p w14:paraId="29D2B2C9" w14:textId="77777777" w:rsidR="002F250C" w:rsidRDefault="002F250C" w:rsidP="002F250C">
      <w:pPr>
        <w:ind w:left="720"/>
        <w:contextualSpacing/>
        <w:jc w:val="both"/>
        <w:outlineLvl w:val="0"/>
        <w:rPr>
          <w:rFonts w:eastAsia="Times New Roman" w:cs="Arial"/>
          <w:b/>
          <w:spacing w:val="-5"/>
        </w:rPr>
      </w:pPr>
    </w:p>
    <w:p w14:paraId="20CF0BD7" w14:textId="77777777" w:rsidR="00740F40" w:rsidRPr="0046538B" w:rsidRDefault="00740F40" w:rsidP="00740F40">
      <w:pPr>
        <w:pStyle w:val="NoSpacing"/>
        <w:rPr>
          <w:rFonts w:ascii="Arial" w:hAnsi="Arial" w:cs="Arial"/>
          <w:b/>
        </w:rPr>
      </w:pPr>
      <w:r w:rsidRPr="0046538B">
        <w:rPr>
          <w:rFonts w:ascii="Arial" w:hAnsi="Arial" w:cs="Arial"/>
          <w:b/>
        </w:rPr>
        <w:t>Present</w:t>
      </w:r>
    </w:p>
    <w:p w14:paraId="4205ECE8" w14:textId="77777777" w:rsidR="00740F40" w:rsidRDefault="00740F40" w:rsidP="00740F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Baroness Hussein-Ece (MHE) </w:t>
      </w:r>
    </w:p>
    <w:p w14:paraId="60C4DDA7" w14:textId="65DFB15D" w:rsidR="00A02618" w:rsidRPr="00740F40" w:rsidRDefault="00A02618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Sarah Champion MP</w:t>
      </w:r>
      <w:r w:rsidR="00740F40">
        <w:rPr>
          <w:rFonts w:ascii="Arial" w:eastAsia="Times New Roman" w:hAnsi="Arial" w:cs="Arial"/>
          <w:bCs/>
          <w:spacing w:val="-5"/>
        </w:rPr>
        <w:t xml:space="preserve"> (SC)</w:t>
      </w:r>
      <w:r w:rsidR="00740F40">
        <w:rPr>
          <w:rFonts w:ascii="Arial" w:eastAsia="Times New Roman" w:hAnsi="Arial" w:cs="Arial"/>
          <w:bCs/>
          <w:spacing w:val="-5"/>
        </w:rPr>
        <w:tab/>
      </w:r>
    </w:p>
    <w:p w14:paraId="32BC3E02" w14:textId="5FC85845" w:rsidR="003E3108" w:rsidRPr="00740F40" w:rsidRDefault="003E3108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Jess Asato MP</w:t>
      </w:r>
    </w:p>
    <w:p w14:paraId="6EE09AB9" w14:textId="067D44C9" w:rsidR="00422D9A" w:rsidRDefault="00422D9A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James Asser MP</w:t>
      </w:r>
      <w:r w:rsidR="004F759A">
        <w:rPr>
          <w:rFonts w:ascii="Arial" w:eastAsia="Times New Roman" w:hAnsi="Arial" w:cs="Arial"/>
          <w:bCs/>
          <w:spacing w:val="-5"/>
        </w:rPr>
        <w:t xml:space="preserve"> (JA)</w:t>
      </w:r>
    </w:p>
    <w:p w14:paraId="0996DBF7" w14:textId="5BAAAEB1" w:rsidR="000F655E" w:rsidRPr="00740F40" w:rsidRDefault="000F655E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>
        <w:rPr>
          <w:rFonts w:ascii="Arial" w:eastAsia="Times New Roman" w:hAnsi="Arial" w:cs="Arial"/>
          <w:bCs/>
          <w:spacing w:val="-5"/>
        </w:rPr>
        <w:t>Apsana Begum MP</w:t>
      </w:r>
      <w:r w:rsidR="00F55BFC">
        <w:rPr>
          <w:rFonts w:ascii="Arial" w:eastAsia="Times New Roman" w:hAnsi="Arial" w:cs="Arial"/>
          <w:bCs/>
          <w:spacing w:val="-5"/>
        </w:rPr>
        <w:t xml:space="preserve"> (AB)</w:t>
      </w:r>
    </w:p>
    <w:p w14:paraId="591FA45F" w14:textId="38CE4589" w:rsidR="00422D9A" w:rsidRPr="00740F40" w:rsidRDefault="00422D9A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Deidre Costigan MP</w:t>
      </w:r>
    </w:p>
    <w:p w14:paraId="47C0A5A8" w14:textId="490B467E" w:rsidR="00422D9A" w:rsidRPr="00740F40" w:rsidRDefault="00732BAD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Viscount Craigavon</w:t>
      </w:r>
    </w:p>
    <w:p w14:paraId="744B29E8" w14:textId="276418B3" w:rsidR="008E10A2" w:rsidRPr="00740F40" w:rsidRDefault="008E10A2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Jim Dickson MP</w:t>
      </w:r>
    </w:p>
    <w:p w14:paraId="115444F4" w14:textId="4B46BDCC" w:rsidR="00732BAD" w:rsidRPr="00740F40" w:rsidRDefault="00732BAD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 xml:space="preserve">Baroness Hodgson </w:t>
      </w:r>
      <w:r w:rsidR="00167F4D">
        <w:rPr>
          <w:rFonts w:ascii="Arial" w:eastAsia="Times New Roman" w:hAnsi="Arial" w:cs="Arial"/>
          <w:bCs/>
          <w:spacing w:val="-5"/>
        </w:rPr>
        <w:t>of Abinger</w:t>
      </w:r>
      <w:r w:rsidR="00704004">
        <w:rPr>
          <w:rFonts w:ascii="Arial" w:eastAsia="Times New Roman" w:hAnsi="Arial" w:cs="Arial"/>
          <w:bCs/>
          <w:spacing w:val="-5"/>
        </w:rPr>
        <w:t xml:space="preserve"> (FH)</w:t>
      </w:r>
    </w:p>
    <w:p w14:paraId="0BDDF6B0" w14:textId="0D97C562" w:rsidR="00732BAD" w:rsidRPr="00740F40" w:rsidRDefault="00732BAD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Rupa Huq MP</w:t>
      </w:r>
      <w:r w:rsidR="00894D5A">
        <w:rPr>
          <w:rFonts w:ascii="Arial" w:eastAsia="Times New Roman" w:hAnsi="Arial" w:cs="Arial"/>
          <w:bCs/>
          <w:spacing w:val="-5"/>
        </w:rPr>
        <w:t xml:space="preserve"> (RH)</w:t>
      </w:r>
    </w:p>
    <w:p w14:paraId="5A4AAEA5" w14:textId="45F07323" w:rsidR="00732BAD" w:rsidRPr="00740F40" w:rsidRDefault="00470ACE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Baroness Jenkin of Kennington</w:t>
      </w:r>
    </w:p>
    <w:p w14:paraId="5C0A3B5A" w14:textId="0C58F5C2" w:rsidR="00470ACE" w:rsidRDefault="00470ACE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Lord Mann of Holbeck Moor</w:t>
      </w:r>
    </w:p>
    <w:p w14:paraId="7C1584D1" w14:textId="207656A5" w:rsidR="00AD717E" w:rsidRPr="00740F40" w:rsidRDefault="00AD717E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 xml:space="preserve">Pamela </w:t>
      </w:r>
      <w:r>
        <w:rPr>
          <w:rFonts w:ascii="Arial" w:eastAsia="Times New Roman" w:hAnsi="Arial" w:cs="Arial"/>
          <w:bCs/>
          <w:spacing w:val="-5"/>
        </w:rPr>
        <w:t>Nash</w:t>
      </w:r>
      <w:r w:rsidRPr="00740F40">
        <w:rPr>
          <w:rFonts w:ascii="Arial" w:eastAsia="Times New Roman" w:hAnsi="Arial" w:cs="Arial"/>
          <w:bCs/>
          <w:spacing w:val="-5"/>
        </w:rPr>
        <w:t xml:space="preserve"> MP</w:t>
      </w:r>
    </w:p>
    <w:p w14:paraId="599F8A6B" w14:textId="748EF7A7" w:rsidR="00470ACE" w:rsidRPr="00740F40" w:rsidRDefault="00470ACE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Euan Stainbank MP</w:t>
      </w:r>
    </w:p>
    <w:p w14:paraId="7416356E" w14:textId="430FF6D4" w:rsidR="00470ACE" w:rsidRPr="00740F40" w:rsidRDefault="00FC0EEC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Baroness Sugg</w:t>
      </w:r>
    </w:p>
    <w:p w14:paraId="2A2930A2" w14:textId="08FC2CB5" w:rsidR="003E3108" w:rsidRPr="00740F40" w:rsidRDefault="003E3108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Matt Turmaine MP</w:t>
      </w:r>
    </w:p>
    <w:p w14:paraId="14D4C589" w14:textId="0F19AAB1" w:rsidR="00FC0EEC" w:rsidRPr="00740F40" w:rsidRDefault="00FC0EEC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Baroness Watkins</w:t>
      </w:r>
      <w:r w:rsidR="00DD3980">
        <w:rPr>
          <w:rFonts w:ascii="Arial" w:eastAsia="Times New Roman" w:hAnsi="Arial" w:cs="Arial"/>
          <w:bCs/>
          <w:spacing w:val="-5"/>
        </w:rPr>
        <w:t xml:space="preserve"> of Tavistock</w:t>
      </w:r>
    </w:p>
    <w:p w14:paraId="220B6BDC" w14:textId="180FC766" w:rsidR="00FC0EEC" w:rsidRPr="00740F40" w:rsidRDefault="00FC0EEC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Kirsteen Sullivan MP</w:t>
      </w:r>
    </w:p>
    <w:p w14:paraId="03E53B23" w14:textId="11DEB62B" w:rsidR="005C39B8" w:rsidRPr="00740F40" w:rsidRDefault="007842FB" w:rsidP="00A02618">
      <w:pPr>
        <w:contextualSpacing/>
        <w:jc w:val="both"/>
        <w:outlineLvl w:val="0"/>
        <w:rPr>
          <w:rFonts w:ascii="Arial" w:eastAsia="Times New Roman" w:hAnsi="Arial" w:cs="Arial"/>
          <w:bCs/>
          <w:spacing w:val="-5"/>
        </w:rPr>
      </w:pPr>
      <w:r w:rsidRPr="00740F40">
        <w:rPr>
          <w:rFonts w:ascii="Arial" w:eastAsia="Times New Roman" w:hAnsi="Arial" w:cs="Arial"/>
          <w:bCs/>
          <w:spacing w:val="-5"/>
        </w:rPr>
        <w:t>Baroness Uddin</w:t>
      </w:r>
    </w:p>
    <w:p w14:paraId="775C200C" w14:textId="18F41AAC" w:rsidR="006E1BA9" w:rsidRDefault="006E1BA9" w:rsidP="00B42EC3">
      <w:pPr>
        <w:jc w:val="both"/>
        <w:rPr>
          <w:rFonts w:ascii="Arial" w:eastAsia="Times New Roman" w:hAnsi="Arial" w:cs="Arial"/>
          <w:spacing w:val="-5"/>
        </w:rPr>
      </w:pPr>
      <w:r w:rsidRPr="002D057E">
        <w:rPr>
          <w:rFonts w:ascii="Arial" w:eastAsia="Times New Roman" w:hAnsi="Arial" w:cs="Arial"/>
          <w:spacing w:val="-5"/>
        </w:rPr>
        <w:t xml:space="preserve">Leigh </w:t>
      </w:r>
      <w:r w:rsidR="002D057E" w:rsidRPr="002D057E">
        <w:rPr>
          <w:rFonts w:ascii="Arial" w:eastAsia="Times New Roman" w:hAnsi="Arial" w:cs="Arial"/>
          <w:spacing w:val="-5"/>
        </w:rPr>
        <w:t>Ingam MP (remote)</w:t>
      </w:r>
    </w:p>
    <w:p w14:paraId="5920AEDB" w14:textId="2E55DA09" w:rsidR="00844B13" w:rsidRPr="002D057E" w:rsidRDefault="00844B13" w:rsidP="00B42EC3">
      <w:pPr>
        <w:jc w:val="both"/>
        <w:rPr>
          <w:rFonts w:ascii="Arial" w:eastAsia="Times New Roman" w:hAnsi="Arial" w:cs="Arial"/>
          <w:spacing w:val="-5"/>
        </w:rPr>
      </w:pPr>
      <w:r>
        <w:rPr>
          <w:rFonts w:ascii="Arial" w:eastAsia="Times New Roman" w:hAnsi="Arial" w:cs="Arial"/>
          <w:spacing w:val="-5"/>
        </w:rPr>
        <w:t>Baroness Northover (arrived 4.25)</w:t>
      </w:r>
    </w:p>
    <w:p w14:paraId="7F637B96" w14:textId="77777777" w:rsidR="006E1BA9" w:rsidRDefault="006E1BA9" w:rsidP="00B42EC3">
      <w:pPr>
        <w:jc w:val="both"/>
        <w:rPr>
          <w:rFonts w:eastAsia="Times New Roman" w:cs="Arial"/>
          <w:spacing w:val="-5"/>
        </w:rPr>
      </w:pPr>
    </w:p>
    <w:p w14:paraId="5F48BBD4" w14:textId="7AAD7F3F" w:rsidR="008E10A2" w:rsidRPr="00957227" w:rsidRDefault="008E10A2" w:rsidP="00B42EC3">
      <w:pPr>
        <w:jc w:val="both"/>
        <w:rPr>
          <w:rFonts w:ascii="Arial" w:eastAsia="Times New Roman" w:hAnsi="Arial" w:cs="Arial"/>
          <w:spacing w:val="-5"/>
        </w:rPr>
      </w:pPr>
      <w:r w:rsidRPr="00957227">
        <w:rPr>
          <w:rFonts w:ascii="Arial" w:eastAsia="Times New Roman" w:hAnsi="Arial" w:cs="Arial"/>
          <w:spacing w:val="-5"/>
        </w:rPr>
        <w:t>Ann Mette Kjaerby (APPG staff)</w:t>
      </w:r>
    </w:p>
    <w:p w14:paraId="3F6F14CE" w14:textId="27C996D4" w:rsidR="008E10A2" w:rsidRPr="00957227" w:rsidRDefault="008E10A2" w:rsidP="00B42EC3">
      <w:pPr>
        <w:jc w:val="both"/>
        <w:rPr>
          <w:rFonts w:ascii="Arial" w:eastAsia="Times New Roman" w:hAnsi="Arial" w:cs="Arial"/>
          <w:spacing w:val="-5"/>
        </w:rPr>
      </w:pPr>
      <w:r w:rsidRPr="00957227">
        <w:rPr>
          <w:rFonts w:ascii="Arial" w:eastAsia="Times New Roman" w:hAnsi="Arial" w:cs="Arial"/>
          <w:spacing w:val="-5"/>
        </w:rPr>
        <w:t>Mikki Francis-Lawton (APPG staff)</w:t>
      </w:r>
    </w:p>
    <w:p w14:paraId="176E6A53" w14:textId="7E193A06" w:rsidR="008E10A2" w:rsidRPr="00957227" w:rsidRDefault="008E10A2" w:rsidP="00B42EC3">
      <w:pPr>
        <w:jc w:val="both"/>
        <w:rPr>
          <w:rFonts w:ascii="Arial" w:eastAsia="Times New Roman" w:hAnsi="Arial" w:cs="Arial"/>
          <w:spacing w:val="-5"/>
        </w:rPr>
      </w:pPr>
      <w:r w:rsidRPr="00957227">
        <w:rPr>
          <w:rFonts w:ascii="Arial" w:eastAsia="Times New Roman" w:hAnsi="Arial" w:cs="Arial"/>
          <w:spacing w:val="-5"/>
        </w:rPr>
        <w:t>Lucy Shearer (</w:t>
      </w:r>
      <w:r w:rsidR="00957227">
        <w:rPr>
          <w:rFonts w:ascii="Arial" w:eastAsia="Times New Roman" w:hAnsi="Arial" w:cs="Arial"/>
          <w:spacing w:val="-5"/>
        </w:rPr>
        <w:t>O</w:t>
      </w:r>
      <w:r w:rsidRPr="00957227">
        <w:rPr>
          <w:rFonts w:ascii="Arial" w:eastAsia="Times New Roman" w:hAnsi="Arial" w:cs="Arial"/>
          <w:spacing w:val="-5"/>
        </w:rPr>
        <w:t>ffice of Sarah Champion MP)</w:t>
      </w:r>
    </w:p>
    <w:p w14:paraId="2E5AA3F0" w14:textId="77777777" w:rsidR="008E10A2" w:rsidRPr="00770B1F" w:rsidRDefault="008E10A2" w:rsidP="00B42EC3">
      <w:pPr>
        <w:jc w:val="both"/>
        <w:rPr>
          <w:rFonts w:eastAsia="Times New Roman" w:cs="Arial"/>
          <w:spacing w:val="-5"/>
        </w:rPr>
      </w:pPr>
    </w:p>
    <w:tbl>
      <w:tblPr>
        <w:tblW w:w="964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43"/>
      </w:tblGrid>
      <w:tr w:rsidR="00B42EC3" w:rsidRPr="003E5877" w14:paraId="7060C5D2" w14:textId="77777777" w:rsidTr="00ED47D1">
        <w:trPr>
          <w:trHeight w:val="370"/>
        </w:trPr>
        <w:tc>
          <w:tcPr>
            <w:tcW w:w="9643" w:type="dxa"/>
          </w:tcPr>
          <w:p w14:paraId="08CB0A8F" w14:textId="1D27D37E" w:rsidR="00B42EC3" w:rsidRPr="003E5877" w:rsidRDefault="00B42EC3" w:rsidP="003E58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b/>
                <w:bCs/>
                <w:spacing w:val="-5"/>
              </w:rPr>
            </w:pPr>
            <w:r w:rsidRPr="003E5877">
              <w:rPr>
                <w:rFonts w:ascii="Arial" w:eastAsia="Times New Roman" w:hAnsi="Arial" w:cs="Arial"/>
                <w:b/>
                <w:spacing w:val="-5"/>
              </w:rPr>
              <w:t xml:space="preserve">Election of </w:t>
            </w:r>
            <w:r w:rsidRPr="003E5877">
              <w:rPr>
                <w:rFonts w:ascii="Arial" w:eastAsia="Times New Roman" w:hAnsi="Arial" w:cs="Arial"/>
                <w:b/>
                <w:bCs/>
                <w:spacing w:val="-5"/>
              </w:rPr>
              <w:t>Officers</w:t>
            </w:r>
            <w:r w:rsidR="00CA5EBF" w:rsidRPr="003E5877">
              <w:rPr>
                <w:rFonts w:ascii="Arial" w:eastAsia="Times New Roman" w:hAnsi="Arial" w:cs="Arial"/>
                <w:spacing w:val="-5"/>
              </w:rPr>
              <w:t xml:space="preserve"> </w:t>
            </w:r>
          </w:p>
        </w:tc>
      </w:tr>
      <w:tr w:rsidR="00B42EC3" w:rsidRPr="003E5877" w14:paraId="3A35B31C" w14:textId="77777777" w:rsidTr="00ED47D1">
        <w:trPr>
          <w:trHeight w:val="240"/>
        </w:trPr>
        <w:tc>
          <w:tcPr>
            <w:tcW w:w="9643" w:type="dxa"/>
          </w:tcPr>
          <w:p w14:paraId="4B91FA21" w14:textId="77777777" w:rsidR="00B42EC3" w:rsidRPr="003E5877" w:rsidRDefault="00B42EC3" w:rsidP="00ED47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924FAF6" w14:textId="156F5DB9" w:rsidR="00B42EC3" w:rsidRDefault="00B42EC3" w:rsidP="003E5877">
      <w:pPr>
        <w:contextualSpacing/>
        <w:jc w:val="both"/>
        <w:rPr>
          <w:rFonts w:ascii="Arial" w:eastAsia="Times New Roman" w:hAnsi="Arial" w:cs="Arial"/>
          <w:b/>
          <w:spacing w:val="-5"/>
        </w:rPr>
      </w:pPr>
      <w:r w:rsidRPr="003E5877">
        <w:rPr>
          <w:rFonts w:ascii="Arial" w:eastAsia="Times New Roman" w:hAnsi="Arial" w:cs="Arial"/>
          <w:b/>
          <w:spacing w:val="-5"/>
        </w:rPr>
        <w:t xml:space="preserve">APPG on PDRH </w:t>
      </w:r>
      <w:r w:rsidR="00D02743" w:rsidRPr="003E5877">
        <w:rPr>
          <w:rFonts w:ascii="Arial" w:eastAsia="Times New Roman" w:hAnsi="Arial" w:cs="Arial"/>
          <w:b/>
          <w:spacing w:val="-5"/>
        </w:rPr>
        <w:t>n</w:t>
      </w:r>
      <w:r w:rsidRPr="003E5877">
        <w:rPr>
          <w:rFonts w:ascii="Arial" w:eastAsia="Times New Roman" w:hAnsi="Arial" w:cs="Arial"/>
          <w:b/>
          <w:spacing w:val="-5"/>
        </w:rPr>
        <w:t>ominations:</w:t>
      </w:r>
    </w:p>
    <w:p w14:paraId="1EBF7075" w14:textId="52F444E5" w:rsidR="00C1731F" w:rsidRDefault="00C1731F" w:rsidP="003E5877">
      <w:pPr>
        <w:contextualSpacing/>
        <w:jc w:val="both"/>
        <w:rPr>
          <w:rFonts w:ascii="Arial" w:eastAsia="Times New Roman" w:hAnsi="Arial" w:cs="Arial"/>
          <w:bCs/>
          <w:spacing w:val="-5"/>
        </w:rPr>
      </w:pPr>
      <w:r w:rsidRPr="00652939">
        <w:rPr>
          <w:rFonts w:ascii="Arial" w:eastAsia="Times New Roman" w:hAnsi="Arial" w:cs="Arial"/>
          <w:bCs/>
          <w:spacing w:val="-5"/>
        </w:rPr>
        <w:t xml:space="preserve">The following members were </w:t>
      </w:r>
      <w:r w:rsidR="00A514F5" w:rsidRPr="00652939">
        <w:rPr>
          <w:rFonts w:ascii="Arial" w:eastAsia="Times New Roman" w:hAnsi="Arial" w:cs="Arial"/>
          <w:bCs/>
          <w:spacing w:val="-5"/>
        </w:rPr>
        <w:t>nominated and agreed as officers of the APPG.</w:t>
      </w:r>
    </w:p>
    <w:p w14:paraId="43668A80" w14:textId="77777777" w:rsidR="00652939" w:rsidRPr="00652939" w:rsidRDefault="00652939" w:rsidP="003E5877">
      <w:pPr>
        <w:contextualSpacing/>
        <w:jc w:val="both"/>
        <w:rPr>
          <w:rFonts w:ascii="Arial" w:eastAsia="Times New Roman" w:hAnsi="Arial" w:cs="Arial"/>
          <w:bCs/>
          <w:spacing w:val="-5"/>
        </w:rPr>
      </w:pPr>
    </w:p>
    <w:p w14:paraId="47ED4BBF" w14:textId="473C89EC" w:rsidR="00230797" w:rsidRPr="003E5877" w:rsidRDefault="00230797" w:rsidP="003E5877">
      <w:pPr>
        <w:contextualSpacing/>
        <w:jc w:val="both"/>
        <w:rPr>
          <w:rFonts w:ascii="Arial" w:eastAsia="Times New Roman" w:hAnsi="Arial" w:cs="Arial"/>
          <w:b/>
          <w:i/>
          <w:spacing w:val="-5"/>
        </w:rPr>
      </w:pPr>
      <w:r w:rsidRPr="003E5877">
        <w:rPr>
          <w:rFonts w:ascii="Arial" w:eastAsia="Times New Roman" w:hAnsi="Arial" w:cs="Arial"/>
          <w:b/>
          <w:i/>
          <w:spacing w:val="-5"/>
        </w:rPr>
        <w:t>Co-</w:t>
      </w:r>
      <w:r w:rsidR="00B42EC3" w:rsidRPr="003E5877">
        <w:rPr>
          <w:rFonts w:ascii="Arial" w:eastAsia="Times New Roman" w:hAnsi="Arial" w:cs="Arial"/>
          <w:b/>
          <w:i/>
          <w:spacing w:val="-5"/>
        </w:rPr>
        <w:t>Chair</w:t>
      </w:r>
      <w:r w:rsidRPr="003E5877">
        <w:rPr>
          <w:rFonts w:ascii="Arial" w:eastAsia="Times New Roman" w:hAnsi="Arial" w:cs="Arial"/>
          <w:b/>
          <w:i/>
          <w:spacing w:val="-5"/>
        </w:rPr>
        <w:t xml:space="preserve">s: </w:t>
      </w:r>
    </w:p>
    <w:p w14:paraId="3CBF6C7F" w14:textId="11D59D2C" w:rsidR="00230797" w:rsidRPr="003E5877" w:rsidRDefault="00C0617A" w:rsidP="003E5877">
      <w:pPr>
        <w:contextualSpacing/>
        <w:jc w:val="both"/>
        <w:rPr>
          <w:rFonts w:ascii="Arial" w:eastAsia="Times New Roman" w:hAnsi="Arial" w:cs="Arial"/>
          <w:spacing w:val="-5"/>
        </w:rPr>
      </w:pPr>
      <w:r w:rsidRPr="003E5877">
        <w:rPr>
          <w:rFonts w:ascii="Arial" w:eastAsia="Times New Roman" w:hAnsi="Arial" w:cs="Arial"/>
          <w:spacing w:val="-5"/>
        </w:rPr>
        <w:t>Sarah Champion MP (Labour)</w:t>
      </w:r>
      <w:r w:rsidR="00894D5A">
        <w:rPr>
          <w:rFonts w:ascii="Arial" w:eastAsia="Times New Roman" w:hAnsi="Arial" w:cs="Arial"/>
          <w:spacing w:val="-5"/>
        </w:rPr>
        <w:t xml:space="preserve"> </w:t>
      </w:r>
    </w:p>
    <w:p w14:paraId="4379E49C" w14:textId="6CF366A4" w:rsidR="0097435A" w:rsidRPr="003E5877" w:rsidRDefault="00C0617A" w:rsidP="003E5877">
      <w:pPr>
        <w:contextualSpacing/>
        <w:jc w:val="both"/>
        <w:rPr>
          <w:rFonts w:ascii="Arial" w:eastAsia="Times New Roman" w:hAnsi="Arial" w:cs="Arial"/>
          <w:spacing w:val="-5"/>
        </w:rPr>
      </w:pPr>
      <w:r w:rsidRPr="003E5877">
        <w:rPr>
          <w:rFonts w:ascii="Arial" w:eastAsia="Times New Roman" w:hAnsi="Arial" w:cs="Arial"/>
          <w:spacing w:val="-5"/>
        </w:rPr>
        <w:t>Baroness H</w:t>
      </w:r>
      <w:r w:rsidR="0097435A" w:rsidRPr="003E5877">
        <w:rPr>
          <w:rFonts w:ascii="Arial" w:eastAsia="Times New Roman" w:hAnsi="Arial" w:cs="Arial"/>
          <w:spacing w:val="-5"/>
        </w:rPr>
        <w:t>ussein-Ece (LD)</w:t>
      </w:r>
      <w:r w:rsidR="0014292B">
        <w:rPr>
          <w:rFonts w:ascii="Arial" w:eastAsia="Times New Roman" w:hAnsi="Arial" w:cs="Arial"/>
          <w:spacing w:val="-5"/>
        </w:rPr>
        <w:t xml:space="preserve"> </w:t>
      </w:r>
    </w:p>
    <w:p w14:paraId="6574DDD0" w14:textId="77777777" w:rsidR="00B42EC3" w:rsidRPr="003E5877" w:rsidRDefault="00B42EC3" w:rsidP="003E5877">
      <w:pPr>
        <w:contextualSpacing/>
        <w:jc w:val="both"/>
        <w:rPr>
          <w:rFonts w:ascii="Arial" w:eastAsia="Times New Roman" w:hAnsi="Arial" w:cs="Arial"/>
          <w:spacing w:val="-5"/>
        </w:rPr>
      </w:pPr>
    </w:p>
    <w:p w14:paraId="4F6E61F5" w14:textId="77777777" w:rsidR="00B42EC3" w:rsidRPr="003E5877" w:rsidRDefault="00B42EC3" w:rsidP="003E5877">
      <w:pPr>
        <w:contextualSpacing/>
        <w:jc w:val="both"/>
        <w:rPr>
          <w:rFonts w:ascii="Arial" w:eastAsia="Times New Roman" w:hAnsi="Arial" w:cs="Arial"/>
          <w:b/>
          <w:i/>
          <w:spacing w:val="-5"/>
        </w:rPr>
      </w:pPr>
      <w:r w:rsidRPr="003E5877">
        <w:rPr>
          <w:rFonts w:ascii="Arial" w:eastAsia="Times New Roman" w:hAnsi="Arial" w:cs="Arial"/>
          <w:b/>
          <w:i/>
          <w:spacing w:val="-5"/>
        </w:rPr>
        <w:t>Vice-Chairs:</w:t>
      </w:r>
    </w:p>
    <w:p w14:paraId="5A6EF047" w14:textId="5DB35A57" w:rsidR="00C0617A" w:rsidRPr="003E5877" w:rsidRDefault="00C0617A" w:rsidP="003E5877">
      <w:pPr>
        <w:contextualSpacing/>
        <w:jc w:val="both"/>
        <w:rPr>
          <w:rFonts w:ascii="Arial" w:eastAsia="Times New Roman" w:hAnsi="Arial" w:cs="Arial"/>
          <w:bCs/>
          <w:iCs/>
          <w:spacing w:val="-5"/>
        </w:rPr>
      </w:pPr>
      <w:r w:rsidRPr="003E5877">
        <w:rPr>
          <w:rFonts w:ascii="Arial" w:eastAsia="Times New Roman" w:hAnsi="Arial" w:cs="Arial"/>
          <w:bCs/>
          <w:iCs/>
          <w:spacing w:val="-5"/>
        </w:rPr>
        <w:t>Baroness Jenkin (Conservative)</w:t>
      </w:r>
      <w:r w:rsidR="0030477E">
        <w:rPr>
          <w:rFonts w:ascii="Arial" w:eastAsia="Times New Roman" w:hAnsi="Arial" w:cs="Arial"/>
          <w:bCs/>
          <w:iCs/>
          <w:spacing w:val="-5"/>
        </w:rPr>
        <w:t xml:space="preserve"> </w:t>
      </w:r>
    </w:p>
    <w:p w14:paraId="5E0DA861" w14:textId="02080872" w:rsidR="002B3ED9" w:rsidRDefault="00CA5EBF" w:rsidP="003E5877">
      <w:pPr>
        <w:contextualSpacing/>
        <w:jc w:val="both"/>
        <w:rPr>
          <w:rFonts w:ascii="Arial" w:eastAsia="Times New Roman" w:hAnsi="Arial" w:cs="Arial"/>
          <w:spacing w:val="-5"/>
        </w:rPr>
      </w:pPr>
      <w:r w:rsidRPr="003E5877">
        <w:rPr>
          <w:rFonts w:ascii="Arial" w:eastAsia="Times New Roman" w:hAnsi="Arial" w:cs="Arial"/>
          <w:bCs/>
          <w:iCs/>
          <w:spacing w:val="-5"/>
        </w:rPr>
        <w:t xml:space="preserve">Leigh Ingham </w:t>
      </w:r>
      <w:r w:rsidR="002B3ED9" w:rsidRPr="003E5877">
        <w:rPr>
          <w:rFonts w:ascii="Arial" w:eastAsia="Times New Roman" w:hAnsi="Arial" w:cs="Arial"/>
          <w:bCs/>
          <w:iCs/>
          <w:spacing w:val="-5"/>
        </w:rPr>
        <w:t>MP</w:t>
      </w:r>
      <w:r w:rsidR="00435CDD" w:rsidRPr="003E5877">
        <w:rPr>
          <w:rFonts w:ascii="Arial" w:eastAsia="Times New Roman" w:hAnsi="Arial" w:cs="Arial"/>
          <w:bCs/>
          <w:iCs/>
          <w:spacing w:val="-5"/>
        </w:rPr>
        <w:t xml:space="preserve"> </w:t>
      </w:r>
      <w:r w:rsidRPr="003E5877">
        <w:rPr>
          <w:rFonts w:ascii="Arial" w:eastAsia="Times New Roman" w:hAnsi="Arial" w:cs="Arial"/>
          <w:bCs/>
          <w:iCs/>
          <w:spacing w:val="-5"/>
        </w:rPr>
        <w:t>(Labour)</w:t>
      </w:r>
    </w:p>
    <w:p w14:paraId="2134A437" w14:textId="77777777" w:rsidR="00FA1828" w:rsidRDefault="00FA1828" w:rsidP="003E5877">
      <w:pPr>
        <w:contextualSpacing/>
        <w:jc w:val="both"/>
        <w:rPr>
          <w:rFonts w:ascii="Arial" w:eastAsia="Times New Roman" w:hAnsi="Arial" w:cs="Arial"/>
          <w:spacing w:val="-5"/>
        </w:rPr>
      </w:pPr>
    </w:p>
    <w:p w14:paraId="5E242EE9" w14:textId="73CBDB98" w:rsidR="00FA1828" w:rsidRDefault="00FA1828" w:rsidP="003E5877">
      <w:pPr>
        <w:contextualSpacing/>
        <w:jc w:val="both"/>
        <w:rPr>
          <w:rFonts w:ascii="Arial" w:eastAsia="Times New Roman" w:hAnsi="Arial" w:cs="Arial"/>
          <w:spacing w:val="-5"/>
        </w:rPr>
      </w:pPr>
      <w:r>
        <w:rPr>
          <w:rFonts w:ascii="Arial" w:eastAsia="Times New Roman" w:hAnsi="Arial" w:cs="Arial"/>
          <w:spacing w:val="-5"/>
        </w:rPr>
        <w:t xml:space="preserve">MHE </w:t>
      </w:r>
      <w:r w:rsidR="006D413F">
        <w:rPr>
          <w:rFonts w:ascii="Arial" w:eastAsia="Times New Roman" w:hAnsi="Arial" w:cs="Arial"/>
          <w:spacing w:val="-5"/>
        </w:rPr>
        <w:t xml:space="preserve">informed the meeting that a list of the APPG’s </w:t>
      </w:r>
      <w:r w:rsidR="00EA020E">
        <w:rPr>
          <w:rFonts w:ascii="Arial" w:eastAsia="Times New Roman" w:hAnsi="Arial" w:cs="Arial"/>
          <w:spacing w:val="-5"/>
        </w:rPr>
        <w:t xml:space="preserve">members would be published on the website, SC suggested that an email be circulated to all those present </w:t>
      </w:r>
      <w:r w:rsidR="004E6879">
        <w:rPr>
          <w:rFonts w:ascii="Arial" w:eastAsia="Times New Roman" w:hAnsi="Arial" w:cs="Arial"/>
          <w:spacing w:val="-5"/>
        </w:rPr>
        <w:t>confirming their consent to be listed as APPG members.</w:t>
      </w:r>
    </w:p>
    <w:p w14:paraId="768B2121" w14:textId="27C7DA61" w:rsidR="001C15E6" w:rsidRPr="001C15E6" w:rsidRDefault="001C15E6" w:rsidP="003E5877">
      <w:pPr>
        <w:contextualSpacing/>
        <w:jc w:val="both"/>
        <w:rPr>
          <w:rFonts w:ascii="Arial" w:eastAsia="Times New Roman" w:hAnsi="Arial" w:cs="Arial"/>
          <w:iCs/>
          <w:spacing w:val="-5"/>
        </w:rPr>
      </w:pPr>
      <w:r w:rsidRPr="001C15E6">
        <w:rPr>
          <w:rFonts w:ascii="Arial" w:eastAsia="Times New Roman" w:hAnsi="Arial" w:cs="Arial"/>
          <w:b/>
          <w:bCs/>
          <w:spacing w:val="-5"/>
        </w:rPr>
        <w:t>ACTION</w:t>
      </w:r>
      <w:r w:rsidRPr="001C15E6">
        <w:rPr>
          <w:rFonts w:ascii="Arial" w:eastAsia="Times New Roman" w:hAnsi="Arial" w:cs="Arial"/>
          <w:spacing w:val="-5"/>
        </w:rPr>
        <w:t>: Emai</w:t>
      </w:r>
      <w:r w:rsidR="00F30CE9">
        <w:rPr>
          <w:rFonts w:ascii="Arial" w:eastAsia="Times New Roman" w:hAnsi="Arial" w:cs="Arial"/>
          <w:spacing w:val="-5"/>
        </w:rPr>
        <w:t>l to be sent to meeting attendees regarding APPG membership.</w:t>
      </w:r>
    </w:p>
    <w:p w14:paraId="11925E81" w14:textId="77777777" w:rsidR="00435CDD" w:rsidRDefault="00435CDD" w:rsidP="00B42EC3">
      <w:pPr>
        <w:ind w:left="720"/>
        <w:contextualSpacing/>
        <w:jc w:val="both"/>
        <w:rPr>
          <w:rFonts w:eastAsia="Times New Roman" w:cs="Arial"/>
          <w:bCs/>
          <w:iCs/>
          <w:spacing w:val="-5"/>
        </w:rPr>
      </w:pPr>
    </w:p>
    <w:p w14:paraId="3EA7D25C" w14:textId="26EC495B" w:rsidR="0081078F" w:rsidRPr="00336479" w:rsidRDefault="00435CDD" w:rsidP="00336479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Cs/>
          <w:spacing w:val="-5"/>
        </w:rPr>
      </w:pPr>
      <w:r w:rsidRPr="00336479">
        <w:rPr>
          <w:rFonts w:ascii="Arial" w:eastAsia="Times New Roman" w:hAnsi="Arial" w:cs="Arial"/>
          <w:b/>
          <w:spacing w:val="-5"/>
        </w:rPr>
        <w:t>APPG on Population, Development and Reproductive Health name change</w:t>
      </w:r>
      <w:r w:rsidR="00026765" w:rsidRPr="00336479">
        <w:rPr>
          <w:rFonts w:ascii="Arial" w:eastAsia="Times New Roman" w:hAnsi="Arial" w:cs="Arial"/>
          <w:b/>
          <w:spacing w:val="-5"/>
        </w:rPr>
        <w:t xml:space="preserve"> </w:t>
      </w:r>
    </w:p>
    <w:p w14:paraId="7C7B18AC" w14:textId="2CA225F3" w:rsidR="00435CDD" w:rsidRPr="00F25D37" w:rsidRDefault="00605922" w:rsidP="00336479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Cs/>
          <w:spacing w:val="-5"/>
        </w:rPr>
      </w:pPr>
      <w:r>
        <w:rPr>
          <w:rFonts w:ascii="Arial" w:eastAsia="Times New Roman" w:hAnsi="Arial" w:cs="Arial"/>
          <w:bCs/>
          <w:spacing w:val="-5"/>
        </w:rPr>
        <w:lastRenderedPageBreak/>
        <w:t>It was a</w:t>
      </w:r>
      <w:r w:rsidR="00230797" w:rsidRPr="00336479">
        <w:rPr>
          <w:rFonts w:ascii="Arial" w:eastAsia="Times New Roman" w:hAnsi="Arial" w:cs="Arial"/>
          <w:bCs/>
          <w:spacing w:val="-5"/>
        </w:rPr>
        <w:t>gree</w:t>
      </w:r>
      <w:r>
        <w:rPr>
          <w:rFonts w:ascii="Arial" w:eastAsia="Times New Roman" w:hAnsi="Arial" w:cs="Arial"/>
          <w:bCs/>
          <w:spacing w:val="-5"/>
        </w:rPr>
        <w:t>d</w:t>
      </w:r>
      <w:r w:rsidR="00230797" w:rsidRPr="00336479">
        <w:rPr>
          <w:rFonts w:ascii="Arial" w:eastAsia="Times New Roman" w:hAnsi="Arial" w:cs="Arial"/>
          <w:bCs/>
          <w:spacing w:val="-5"/>
        </w:rPr>
        <w:t xml:space="preserve"> to a</w:t>
      </w:r>
      <w:r w:rsidR="00026765" w:rsidRPr="00336479">
        <w:rPr>
          <w:rFonts w:ascii="Arial" w:eastAsia="Times New Roman" w:hAnsi="Arial" w:cs="Arial"/>
          <w:bCs/>
          <w:spacing w:val="-5"/>
        </w:rPr>
        <w:t xml:space="preserve">mend </w:t>
      </w:r>
      <w:r>
        <w:rPr>
          <w:rFonts w:ascii="Arial" w:eastAsia="Times New Roman" w:hAnsi="Arial" w:cs="Arial"/>
          <w:bCs/>
          <w:spacing w:val="-5"/>
        </w:rPr>
        <w:t xml:space="preserve">the </w:t>
      </w:r>
      <w:r w:rsidR="00026765" w:rsidRPr="00336479">
        <w:rPr>
          <w:rFonts w:ascii="Arial" w:eastAsia="Times New Roman" w:hAnsi="Arial" w:cs="Arial"/>
          <w:bCs/>
          <w:spacing w:val="-5"/>
        </w:rPr>
        <w:t>name</w:t>
      </w:r>
      <w:r>
        <w:rPr>
          <w:rFonts w:ascii="Arial" w:eastAsia="Times New Roman" w:hAnsi="Arial" w:cs="Arial"/>
          <w:bCs/>
          <w:spacing w:val="-5"/>
        </w:rPr>
        <w:t xml:space="preserve"> of the APPG</w:t>
      </w:r>
      <w:r w:rsidR="00026765" w:rsidRPr="00336479">
        <w:rPr>
          <w:rFonts w:ascii="Arial" w:eastAsia="Times New Roman" w:hAnsi="Arial" w:cs="Arial"/>
          <w:bCs/>
          <w:spacing w:val="-5"/>
        </w:rPr>
        <w:t xml:space="preserve"> to </w:t>
      </w:r>
      <w:r w:rsidR="00F25D37">
        <w:rPr>
          <w:rFonts w:ascii="Arial" w:eastAsia="Times New Roman" w:hAnsi="Arial" w:cs="Arial"/>
          <w:bCs/>
          <w:spacing w:val="-5"/>
        </w:rPr>
        <w:t>‘</w:t>
      </w:r>
      <w:r w:rsidR="00435CDD" w:rsidRPr="00336479">
        <w:rPr>
          <w:rFonts w:ascii="Arial" w:eastAsia="Times New Roman" w:hAnsi="Arial" w:cs="Arial"/>
          <w:bCs/>
          <w:spacing w:val="-5"/>
        </w:rPr>
        <w:t>APPG on Global Sexual and Reproductive Health and Rights</w:t>
      </w:r>
      <w:r w:rsidR="00F25D37">
        <w:rPr>
          <w:rFonts w:ascii="Arial" w:eastAsia="Times New Roman" w:hAnsi="Arial" w:cs="Arial"/>
          <w:bCs/>
          <w:spacing w:val="-5"/>
        </w:rPr>
        <w:t>’</w:t>
      </w:r>
    </w:p>
    <w:p w14:paraId="7666270A" w14:textId="7E13DBF5" w:rsidR="00435CDD" w:rsidRPr="00336479" w:rsidRDefault="00435CDD" w:rsidP="0067113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585858"/>
        </w:rPr>
      </w:pPr>
    </w:p>
    <w:p w14:paraId="47F49A47" w14:textId="77777777" w:rsidR="00435CDD" w:rsidRPr="00336479" w:rsidRDefault="00435CDD" w:rsidP="00435CDD">
      <w:pPr>
        <w:autoSpaceDE w:val="0"/>
        <w:autoSpaceDN w:val="0"/>
        <w:adjustRightInd w:val="0"/>
        <w:ind w:left="720"/>
        <w:contextualSpacing/>
        <w:jc w:val="both"/>
        <w:rPr>
          <w:rFonts w:ascii="Arial" w:eastAsia="Times New Roman" w:hAnsi="Arial" w:cs="Arial"/>
          <w:bCs/>
          <w:spacing w:val="-5"/>
        </w:rPr>
      </w:pPr>
    </w:p>
    <w:p w14:paraId="2F6F9661" w14:textId="6A5264A7" w:rsidR="00CA5EBF" w:rsidRPr="00336479" w:rsidRDefault="00CA5EBF" w:rsidP="00336479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Cs/>
          <w:spacing w:val="-5"/>
        </w:rPr>
      </w:pPr>
      <w:r w:rsidRPr="00336479">
        <w:rPr>
          <w:rFonts w:ascii="Arial" w:eastAsia="Times New Roman" w:hAnsi="Arial" w:cs="Arial"/>
          <w:b/>
          <w:spacing w:val="-5"/>
        </w:rPr>
        <w:t xml:space="preserve">Finances </w:t>
      </w:r>
    </w:p>
    <w:p w14:paraId="66E8E07A" w14:textId="7D11F2C4" w:rsidR="00CA5EBF" w:rsidRDefault="00BA523E" w:rsidP="00336479">
      <w:pPr>
        <w:contextualSpacing/>
        <w:jc w:val="both"/>
        <w:rPr>
          <w:rFonts w:ascii="Arial" w:eastAsia="Times New Roman" w:hAnsi="Arial" w:cs="Arial"/>
          <w:bCs/>
          <w:spacing w:val="-5"/>
        </w:rPr>
      </w:pPr>
      <w:r>
        <w:rPr>
          <w:rFonts w:ascii="Arial" w:eastAsia="Times New Roman" w:hAnsi="Arial" w:cs="Arial"/>
          <w:bCs/>
          <w:spacing w:val="-5"/>
        </w:rPr>
        <w:t xml:space="preserve">The </w:t>
      </w:r>
      <w:r w:rsidR="00CA5EBF" w:rsidRPr="00336479">
        <w:rPr>
          <w:rFonts w:ascii="Arial" w:eastAsia="Times New Roman" w:hAnsi="Arial" w:cs="Arial"/>
          <w:bCs/>
          <w:spacing w:val="-5"/>
        </w:rPr>
        <w:t>APPG on PDRH accounts April 2023 – March 2024</w:t>
      </w:r>
      <w:r w:rsidR="006E6B13" w:rsidRPr="00336479">
        <w:rPr>
          <w:rFonts w:ascii="Arial" w:eastAsia="Times New Roman" w:hAnsi="Arial" w:cs="Arial"/>
          <w:bCs/>
          <w:spacing w:val="-5"/>
        </w:rPr>
        <w:t xml:space="preserve"> were</w:t>
      </w:r>
      <w:r w:rsidR="00CA5EBF" w:rsidRPr="00336479">
        <w:rPr>
          <w:rFonts w:ascii="Arial" w:eastAsia="Times New Roman" w:hAnsi="Arial" w:cs="Arial"/>
          <w:bCs/>
          <w:spacing w:val="-5"/>
        </w:rPr>
        <w:t xml:space="preserve"> circulated </w:t>
      </w:r>
      <w:r w:rsidR="004C508D">
        <w:rPr>
          <w:rFonts w:ascii="Arial" w:eastAsia="Times New Roman" w:hAnsi="Arial" w:cs="Arial"/>
          <w:bCs/>
          <w:spacing w:val="-5"/>
        </w:rPr>
        <w:t>in</w:t>
      </w:r>
      <w:r w:rsidR="003334C6">
        <w:rPr>
          <w:rFonts w:ascii="Arial" w:eastAsia="Times New Roman" w:hAnsi="Arial" w:cs="Arial"/>
          <w:bCs/>
          <w:spacing w:val="-5"/>
        </w:rPr>
        <w:t xml:space="preserve"> the meeting and </w:t>
      </w:r>
      <w:r w:rsidR="00CA5EBF" w:rsidRPr="00336479">
        <w:rPr>
          <w:rFonts w:ascii="Arial" w:eastAsia="Times New Roman" w:hAnsi="Arial" w:cs="Arial"/>
          <w:bCs/>
          <w:spacing w:val="-5"/>
        </w:rPr>
        <w:t>sign</w:t>
      </w:r>
      <w:r w:rsidR="003334C6">
        <w:rPr>
          <w:rFonts w:ascii="Arial" w:eastAsia="Times New Roman" w:hAnsi="Arial" w:cs="Arial"/>
          <w:bCs/>
          <w:spacing w:val="-5"/>
        </w:rPr>
        <w:t>ed off</w:t>
      </w:r>
      <w:r w:rsidR="00CA5EBF" w:rsidRPr="00336479">
        <w:rPr>
          <w:rFonts w:ascii="Arial" w:eastAsia="Times New Roman" w:hAnsi="Arial" w:cs="Arial"/>
          <w:bCs/>
          <w:spacing w:val="-5"/>
        </w:rPr>
        <w:t xml:space="preserve"> by B. Hussein-Ece, Co-</w:t>
      </w:r>
      <w:r w:rsidR="00230797" w:rsidRPr="00336479">
        <w:rPr>
          <w:rFonts w:ascii="Arial" w:eastAsia="Times New Roman" w:hAnsi="Arial" w:cs="Arial"/>
          <w:bCs/>
          <w:spacing w:val="-5"/>
        </w:rPr>
        <w:t>C</w:t>
      </w:r>
      <w:r w:rsidR="00CA5EBF" w:rsidRPr="00336479">
        <w:rPr>
          <w:rFonts w:ascii="Arial" w:eastAsia="Times New Roman" w:hAnsi="Arial" w:cs="Arial"/>
          <w:bCs/>
          <w:spacing w:val="-5"/>
        </w:rPr>
        <w:t>hair</w:t>
      </w:r>
      <w:r w:rsidR="004642C1">
        <w:rPr>
          <w:rFonts w:ascii="Arial" w:eastAsia="Times New Roman" w:hAnsi="Arial" w:cs="Arial"/>
          <w:bCs/>
          <w:spacing w:val="-5"/>
        </w:rPr>
        <w:t>.</w:t>
      </w:r>
    </w:p>
    <w:p w14:paraId="5AA35BD1" w14:textId="37F99991" w:rsidR="004642C1" w:rsidRDefault="004642C1" w:rsidP="00336479">
      <w:pPr>
        <w:contextualSpacing/>
        <w:jc w:val="both"/>
        <w:rPr>
          <w:rFonts w:ascii="Arial" w:eastAsia="Times New Roman" w:hAnsi="Arial" w:cs="Arial"/>
          <w:bCs/>
          <w:spacing w:val="-5"/>
        </w:rPr>
      </w:pPr>
      <w:r>
        <w:rPr>
          <w:rFonts w:ascii="Arial" w:eastAsia="Times New Roman" w:hAnsi="Arial" w:cs="Arial"/>
          <w:bCs/>
          <w:spacing w:val="-5"/>
        </w:rPr>
        <w:t>It was agreed that Pauline Latham MP should be removed from the signatories on the APPG’s bank account</w:t>
      </w:r>
      <w:r w:rsidR="007D4C8A">
        <w:rPr>
          <w:rFonts w:ascii="Arial" w:eastAsia="Times New Roman" w:hAnsi="Arial" w:cs="Arial"/>
          <w:bCs/>
          <w:spacing w:val="-5"/>
        </w:rPr>
        <w:t xml:space="preserve"> as no longer an MP.</w:t>
      </w:r>
    </w:p>
    <w:p w14:paraId="605D85DD" w14:textId="77777777" w:rsidR="00B42EC3" w:rsidRPr="00336479" w:rsidRDefault="00B42EC3" w:rsidP="007C7DEA">
      <w:pPr>
        <w:tabs>
          <w:tab w:val="num" w:pos="360"/>
        </w:tabs>
        <w:jc w:val="both"/>
        <w:rPr>
          <w:rFonts w:ascii="Arial" w:eastAsia="Times New Roman" w:hAnsi="Arial" w:cs="Arial"/>
          <w:b/>
          <w:spacing w:val="-5"/>
        </w:rPr>
      </w:pPr>
    </w:p>
    <w:p w14:paraId="4B52585B" w14:textId="6275D967" w:rsidR="00C929F9" w:rsidRPr="00336479" w:rsidRDefault="00616F4D" w:rsidP="003334C6">
      <w:pPr>
        <w:contextualSpacing/>
        <w:jc w:val="both"/>
        <w:rPr>
          <w:rFonts w:ascii="Arial" w:eastAsia="Times New Roman" w:hAnsi="Arial" w:cs="Arial"/>
          <w:b/>
          <w:spacing w:val="-5"/>
        </w:rPr>
      </w:pPr>
      <w:r w:rsidRPr="00336479">
        <w:rPr>
          <w:rFonts w:ascii="Arial" w:eastAsia="Times New Roman" w:hAnsi="Arial" w:cs="Arial"/>
          <w:b/>
          <w:spacing w:val="-5"/>
        </w:rPr>
        <w:tab/>
      </w:r>
      <w:r w:rsidR="00D3283D" w:rsidRPr="00336479">
        <w:rPr>
          <w:rFonts w:ascii="Arial" w:eastAsia="Times New Roman" w:hAnsi="Arial" w:cs="Arial"/>
          <w:b/>
          <w:spacing w:val="-5"/>
        </w:rPr>
        <w:tab/>
      </w:r>
    </w:p>
    <w:p w14:paraId="5AE2C102" w14:textId="6B366584" w:rsidR="00C14855" w:rsidRDefault="00C929F9" w:rsidP="00336479">
      <w:pPr>
        <w:contextualSpacing/>
        <w:jc w:val="both"/>
        <w:rPr>
          <w:rFonts w:ascii="Arial" w:eastAsia="Times New Roman" w:hAnsi="Arial" w:cs="Arial"/>
          <w:b/>
          <w:spacing w:val="-5"/>
        </w:rPr>
      </w:pPr>
      <w:r w:rsidRPr="00336479">
        <w:rPr>
          <w:rFonts w:ascii="Arial" w:eastAsia="Times New Roman" w:hAnsi="Arial" w:cs="Arial"/>
          <w:b/>
          <w:spacing w:val="-5"/>
        </w:rPr>
        <w:t>AOB</w:t>
      </w:r>
      <w:r w:rsidR="00355FC2" w:rsidRPr="00336479">
        <w:rPr>
          <w:rFonts w:ascii="Arial" w:eastAsia="Times New Roman" w:hAnsi="Arial" w:cs="Arial"/>
          <w:b/>
          <w:spacing w:val="-5"/>
        </w:rPr>
        <w:t xml:space="preserve"> </w:t>
      </w:r>
    </w:p>
    <w:p w14:paraId="27F0BC00" w14:textId="77777777" w:rsidR="007C7DEA" w:rsidRDefault="007C7DEA" w:rsidP="007C7DEA">
      <w:pPr>
        <w:contextualSpacing/>
        <w:jc w:val="both"/>
        <w:rPr>
          <w:rFonts w:ascii="Arial" w:eastAsia="Times New Roman" w:hAnsi="Arial" w:cs="Arial"/>
          <w:bCs/>
          <w:spacing w:val="-5"/>
        </w:rPr>
      </w:pPr>
      <w:r>
        <w:rPr>
          <w:rFonts w:ascii="Arial" w:eastAsia="Times New Roman" w:hAnsi="Arial" w:cs="Arial"/>
          <w:bCs/>
          <w:spacing w:val="-5"/>
        </w:rPr>
        <w:t>MHE welcomed all the new members and introduced APPG staff.</w:t>
      </w:r>
    </w:p>
    <w:p w14:paraId="75B47B72" w14:textId="52526236" w:rsidR="007C7DEA" w:rsidRPr="007C7DEA" w:rsidRDefault="007C7DEA" w:rsidP="00336479">
      <w:pPr>
        <w:contextualSpacing/>
        <w:jc w:val="both"/>
        <w:rPr>
          <w:rFonts w:ascii="Arial" w:eastAsia="Times New Roman" w:hAnsi="Arial" w:cs="Arial"/>
          <w:bCs/>
          <w:spacing w:val="-5"/>
        </w:rPr>
      </w:pPr>
      <w:r>
        <w:rPr>
          <w:rFonts w:ascii="Arial" w:eastAsia="Times New Roman" w:hAnsi="Arial" w:cs="Arial"/>
          <w:bCs/>
          <w:spacing w:val="-5"/>
        </w:rPr>
        <w:t>JA asked which organisation supplied APPG staff, it was clarified that the APPG was independently staffed.</w:t>
      </w:r>
    </w:p>
    <w:p w14:paraId="431D9DE1" w14:textId="7D85331A" w:rsidR="005C39B8" w:rsidRDefault="00E37659" w:rsidP="00336479">
      <w:pPr>
        <w:rPr>
          <w:rFonts w:ascii="Arial" w:eastAsia="Times New Roman" w:hAnsi="Arial" w:cs="Arial"/>
        </w:rPr>
      </w:pPr>
      <w:r w:rsidRPr="00336479">
        <w:rPr>
          <w:rFonts w:ascii="Arial" w:eastAsia="Times New Roman" w:hAnsi="Arial" w:cs="Arial"/>
        </w:rPr>
        <w:t>Dates of future meetings</w:t>
      </w:r>
      <w:r w:rsidR="005C39B8" w:rsidRPr="00336479">
        <w:rPr>
          <w:rFonts w:ascii="Arial" w:eastAsia="Times New Roman" w:hAnsi="Arial" w:cs="Arial"/>
        </w:rPr>
        <w:t xml:space="preserve"> were circulated</w:t>
      </w:r>
      <w:r w:rsidR="002B41B5">
        <w:rPr>
          <w:rFonts w:ascii="Arial" w:eastAsia="Times New Roman" w:hAnsi="Arial" w:cs="Arial"/>
        </w:rPr>
        <w:t>.</w:t>
      </w:r>
    </w:p>
    <w:p w14:paraId="4A1B0391" w14:textId="77777777" w:rsidR="009315E1" w:rsidRDefault="006922F1" w:rsidP="003364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APPG wrote to </w:t>
      </w:r>
      <w:r w:rsidR="00B43BE5">
        <w:rPr>
          <w:rFonts w:ascii="Arial" w:eastAsia="Times New Roman" w:hAnsi="Arial" w:cs="Arial"/>
        </w:rPr>
        <w:t>Anneliese Do</w:t>
      </w:r>
      <w:r w:rsidR="00D818AE">
        <w:rPr>
          <w:rFonts w:ascii="Arial" w:eastAsia="Times New Roman" w:hAnsi="Arial" w:cs="Arial"/>
        </w:rPr>
        <w:t>dd</w:t>
      </w:r>
      <w:r w:rsidR="00B43BE5">
        <w:rPr>
          <w:rFonts w:ascii="Arial" w:eastAsia="Times New Roman" w:hAnsi="Arial" w:cs="Arial"/>
        </w:rPr>
        <w:t>s MP</w:t>
      </w:r>
      <w:r>
        <w:rPr>
          <w:rFonts w:ascii="Arial" w:eastAsia="Times New Roman" w:hAnsi="Arial" w:cs="Arial"/>
        </w:rPr>
        <w:t xml:space="preserve"> congratulating</w:t>
      </w:r>
      <w:r w:rsidR="00730DBE">
        <w:rPr>
          <w:rFonts w:ascii="Arial" w:eastAsia="Times New Roman" w:hAnsi="Arial" w:cs="Arial"/>
        </w:rPr>
        <w:t xml:space="preserve"> her on her appointment</w:t>
      </w:r>
      <w:r w:rsidR="00D818AE">
        <w:rPr>
          <w:rFonts w:ascii="Arial" w:eastAsia="Times New Roman" w:hAnsi="Arial" w:cs="Arial"/>
        </w:rPr>
        <w:t xml:space="preserve"> as Development Minister</w:t>
      </w:r>
      <w:r w:rsidR="00884F50">
        <w:rPr>
          <w:rFonts w:ascii="Arial" w:eastAsia="Times New Roman" w:hAnsi="Arial" w:cs="Arial"/>
        </w:rPr>
        <w:t xml:space="preserve"> and Minister of State for Women and Equalities</w:t>
      </w:r>
      <w:r w:rsidR="00730DBE">
        <w:rPr>
          <w:rFonts w:ascii="Arial" w:eastAsia="Times New Roman" w:hAnsi="Arial" w:cs="Arial"/>
        </w:rPr>
        <w:t xml:space="preserve"> and she</w:t>
      </w:r>
      <w:r w:rsidR="00B43BE5">
        <w:rPr>
          <w:rFonts w:ascii="Arial" w:eastAsia="Times New Roman" w:hAnsi="Arial" w:cs="Arial"/>
        </w:rPr>
        <w:t xml:space="preserve"> ha</w:t>
      </w:r>
      <w:r w:rsidR="00730DBE">
        <w:rPr>
          <w:rFonts w:ascii="Arial" w:eastAsia="Times New Roman" w:hAnsi="Arial" w:cs="Arial"/>
        </w:rPr>
        <w:t>s</w:t>
      </w:r>
      <w:r w:rsidR="00B43BE5">
        <w:rPr>
          <w:rFonts w:ascii="Arial" w:eastAsia="Times New Roman" w:hAnsi="Arial" w:cs="Arial"/>
        </w:rPr>
        <w:t xml:space="preserve"> agreed to meet with the group.</w:t>
      </w:r>
      <w:r w:rsidR="00104E14">
        <w:rPr>
          <w:rFonts w:ascii="Arial" w:eastAsia="Times New Roman" w:hAnsi="Arial" w:cs="Arial"/>
        </w:rPr>
        <w:t xml:space="preserve"> </w:t>
      </w:r>
    </w:p>
    <w:p w14:paraId="52041B86" w14:textId="1193EAF3" w:rsidR="00B43BE5" w:rsidRPr="00336479" w:rsidRDefault="009315E1" w:rsidP="00336479">
      <w:pPr>
        <w:rPr>
          <w:rFonts w:ascii="Arial" w:eastAsia="Times New Roman" w:hAnsi="Arial" w:cs="Arial"/>
        </w:rPr>
      </w:pPr>
      <w:r w:rsidRPr="00AD7F2A">
        <w:rPr>
          <w:rFonts w:ascii="Arial" w:eastAsia="Times New Roman" w:hAnsi="Arial" w:cs="Arial"/>
          <w:b/>
          <w:bCs/>
        </w:rPr>
        <w:t>ACTION</w:t>
      </w:r>
      <w:r>
        <w:rPr>
          <w:rFonts w:ascii="Arial" w:eastAsia="Times New Roman" w:hAnsi="Arial" w:cs="Arial"/>
        </w:rPr>
        <w:t xml:space="preserve">: </w:t>
      </w:r>
      <w:r w:rsidR="00104E14">
        <w:rPr>
          <w:rFonts w:ascii="Arial" w:eastAsia="Times New Roman" w:hAnsi="Arial" w:cs="Arial"/>
        </w:rPr>
        <w:t xml:space="preserve">Reply </w:t>
      </w:r>
      <w:r w:rsidR="00B75ADF">
        <w:rPr>
          <w:rFonts w:ascii="Arial" w:eastAsia="Times New Roman" w:hAnsi="Arial" w:cs="Arial"/>
        </w:rPr>
        <w:t xml:space="preserve">from Annelise Dodds </w:t>
      </w:r>
      <w:r w:rsidR="00104E14">
        <w:rPr>
          <w:rFonts w:ascii="Arial" w:eastAsia="Times New Roman" w:hAnsi="Arial" w:cs="Arial"/>
        </w:rPr>
        <w:t xml:space="preserve">to be circulated to the </w:t>
      </w:r>
      <w:r w:rsidR="00B75ADF">
        <w:rPr>
          <w:rFonts w:ascii="Arial" w:eastAsia="Times New Roman" w:hAnsi="Arial" w:cs="Arial"/>
        </w:rPr>
        <w:t>g</w:t>
      </w:r>
      <w:r w:rsidR="00104E14">
        <w:rPr>
          <w:rFonts w:ascii="Arial" w:eastAsia="Times New Roman" w:hAnsi="Arial" w:cs="Arial"/>
        </w:rPr>
        <w:t>roup</w:t>
      </w:r>
      <w:r w:rsidR="00B75ADF">
        <w:rPr>
          <w:rFonts w:ascii="Arial" w:eastAsia="Times New Roman" w:hAnsi="Arial" w:cs="Arial"/>
        </w:rPr>
        <w:t xml:space="preserve"> with next Future </w:t>
      </w:r>
      <w:r w:rsidR="00AD7F2A">
        <w:rPr>
          <w:rFonts w:ascii="Arial" w:eastAsia="Times New Roman" w:hAnsi="Arial" w:cs="Arial"/>
        </w:rPr>
        <w:t>B</w:t>
      </w:r>
      <w:r w:rsidR="00B75ADF">
        <w:rPr>
          <w:rFonts w:ascii="Arial" w:eastAsia="Times New Roman" w:hAnsi="Arial" w:cs="Arial"/>
        </w:rPr>
        <w:t>usiness</w:t>
      </w:r>
      <w:r w:rsidR="00104E14">
        <w:rPr>
          <w:rFonts w:ascii="Arial" w:eastAsia="Times New Roman" w:hAnsi="Arial" w:cs="Arial"/>
        </w:rPr>
        <w:t>.</w:t>
      </w:r>
    </w:p>
    <w:p w14:paraId="219F617E" w14:textId="595725B6" w:rsidR="00E37659" w:rsidRPr="00336479" w:rsidRDefault="00E37659" w:rsidP="00C666E6">
      <w:pPr>
        <w:ind w:left="720"/>
        <w:rPr>
          <w:rFonts w:ascii="Arial" w:hAnsi="Arial" w:cs="Arial"/>
        </w:rPr>
      </w:pPr>
    </w:p>
    <w:p w14:paraId="5A909079" w14:textId="77777777" w:rsidR="00E37659" w:rsidRPr="00336479" w:rsidRDefault="00E37659" w:rsidP="00E37659">
      <w:pPr>
        <w:pStyle w:val="ListParagraph"/>
        <w:ind w:left="502"/>
        <w:contextualSpacing/>
        <w:jc w:val="both"/>
        <w:rPr>
          <w:rFonts w:ascii="Arial" w:eastAsia="Times New Roman" w:hAnsi="Arial" w:cs="Arial"/>
          <w:b/>
          <w:spacing w:val="-5"/>
        </w:rPr>
      </w:pPr>
    </w:p>
    <w:p w14:paraId="51EFADB6" w14:textId="640AC239" w:rsidR="005C1147" w:rsidRPr="00336479" w:rsidRDefault="004404E9" w:rsidP="004F45BA">
      <w:pPr>
        <w:contextualSpacing/>
        <w:jc w:val="center"/>
        <w:rPr>
          <w:rFonts w:ascii="Arial" w:eastAsia="Times New Roman" w:hAnsi="Arial" w:cs="Arial"/>
          <w:b/>
          <w:spacing w:val="-5"/>
        </w:rPr>
      </w:pPr>
      <w:r w:rsidRPr="00336479">
        <w:rPr>
          <w:rFonts w:ascii="Arial" w:eastAsia="Times New Roman" w:hAnsi="Arial" w:cs="Arial"/>
          <w:b/>
          <w:spacing w:val="-5"/>
        </w:rPr>
        <w:t xml:space="preserve">Part </w:t>
      </w:r>
      <w:r w:rsidR="00355FC2" w:rsidRPr="00336479">
        <w:rPr>
          <w:rFonts w:ascii="Arial" w:eastAsia="Times New Roman" w:hAnsi="Arial" w:cs="Arial"/>
          <w:b/>
          <w:spacing w:val="-5"/>
        </w:rPr>
        <w:t>2</w:t>
      </w:r>
      <w:r w:rsidRPr="00336479">
        <w:rPr>
          <w:rFonts w:ascii="Arial" w:eastAsia="Times New Roman" w:hAnsi="Arial" w:cs="Arial"/>
          <w:b/>
          <w:spacing w:val="-5"/>
        </w:rPr>
        <w:t xml:space="preserve"> Briefing meeting with UNFPA</w:t>
      </w:r>
      <w:r w:rsidR="00546380" w:rsidRPr="00336479">
        <w:rPr>
          <w:rFonts w:ascii="Arial" w:eastAsia="Times New Roman" w:hAnsi="Arial" w:cs="Arial"/>
          <w:b/>
          <w:spacing w:val="-5"/>
        </w:rPr>
        <w:t xml:space="preserve"> and UK SRHR Network</w:t>
      </w:r>
      <w:r w:rsidRPr="00336479">
        <w:rPr>
          <w:rFonts w:ascii="Arial" w:eastAsia="Times New Roman" w:hAnsi="Arial" w:cs="Arial"/>
          <w:b/>
          <w:spacing w:val="-5"/>
        </w:rPr>
        <w:t xml:space="preserve"> on </w:t>
      </w:r>
    </w:p>
    <w:p w14:paraId="48E72400" w14:textId="1F3A0CD6" w:rsidR="005C1147" w:rsidRDefault="004404E9" w:rsidP="005C1147">
      <w:pPr>
        <w:contextualSpacing/>
        <w:jc w:val="center"/>
        <w:rPr>
          <w:rFonts w:ascii="Arial" w:eastAsia="Times New Roman" w:hAnsi="Arial" w:cs="Arial"/>
          <w:b/>
          <w:spacing w:val="-5"/>
        </w:rPr>
      </w:pPr>
      <w:r w:rsidRPr="00336479">
        <w:rPr>
          <w:rFonts w:ascii="Arial" w:eastAsia="Times New Roman" w:hAnsi="Arial" w:cs="Arial"/>
          <w:b/>
          <w:spacing w:val="-5"/>
        </w:rPr>
        <w:t>Global SRHR issues</w:t>
      </w:r>
      <w:r w:rsidR="005C1147" w:rsidRPr="00336479">
        <w:rPr>
          <w:rFonts w:ascii="Arial" w:eastAsia="Times New Roman" w:hAnsi="Arial" w:cs="Arial"/>
          <w:b/>
          <w:spacing w:val="-5"/>
        </w:rPr>
        <w:t>, 16:</w:t>
      </w:r>
      <w:r w:rsidR="00D54ADB" w:rsidRPr="00336479">
        <w:rPr>
          <w:rFonts w:ascii="Arial" w:eastAsia="Times New Roman" w:hAnsi="Arial" w:cs="Arial"/>
          <w:b/>
          <w:spacing w:val="-5"/>
        </w:rPr>
        <w:t>15</w:t>
      </w:r>
      <w:r w:rsidR="005C1147" w:rsidRPr="00336479">
        <w:rPr>
          <w:rFonts w:ascii="Arial" w:eastAsia="Times New Roman" w:hAnsi="Arial" w:cs="Arial"/>
          <w:b/>
          <w:spacing w:val="-5"/>
        </w:rPr>
        <w:t xml:space="preserve"> </w:t>
      </w:r>
      <w:r w:rsidR="004F45BA">
        <w:rPr>
          <w:rFonts w:ascii="Arial" w:eastAsia="Times New Roman" w:hAnsi="Arial" w:cs="Arial"/>
          <w:b/>
          <w:spacing w:val="-5"/>
        </w:rPr>
        <w:t>–</w:t>
      </w:r>
      <w:r w:rsidR="005C1147" w:rsidRPr="00336479">
        <w:rPr>
          <w:rFonts w:ascii="Arial" w:eastAsia="Times New Roman" w:hAnsi="Arial" w:cs="Arial"/>
          <w:b/>
          <w:spacing w:val="-5"/>
        </w:rPr>
        <w:t xml:space="preserve"> 1</w:t>
      </w:r>
      <w:r w:rsidR="004F45BA">
        <w:rPr>
          <w:rFonts w:ascii="Arial" w:eastAsia="Times New Roman" w:hAnsi="Arial" w:cs="Arial"/>
          <w:b/>
          <w:spacing w:val="-5"/>
        </w:rPr>
        <w:t>6:45</w:t>
      </w:r>
    </w:p>
    <w:p w14:paraId="372C431C" w14:textId="77777777" w:rsidR="004F45BA" w:rsidRPr="00336479" w:rsidRDefault="004F45BA" w:rsidP="005C1147">
      <w:pPr>
        <w:contextualSpacing/>
        <w:jc w:val="center"/>
        <w:rPr>
          <w:rFonts w:ascii="Arial" w:eastAsia="Times New Roman" w:hAnsi="Arial" w:cs="Arial"/>
          <w:b/>
          <w:spacing w:val="-5"/>
        </w:rPr>
      </w:pPr>
    </w:p>
    <w:p w14:paraId="40DCF1D2" w14:textId="54700908" w:rsidR="00A955EB" w:rsidRDefault="004404E9" w:rsidP="00336479">
      <w:pPr>
        <w:pStyle w:val="ListParagraph"/>
        <w:ind w:left="0"/>
        <w:contextualSpacing/>
        <w:jc w:val="both"/>
        <w:rPr>
          <w:rFonts w:ascii="Arial" w:eastAsia="Times New Roman" w:hAnsi="Arial" w:cs="Arial"/>
          <w:bCs/>
          <w:spacing w:val="-5"/>
        </w:rPr>
      </w:pPr>
      <w:r w:rsidRPr="00336479">
        <w:rPr>
          <w:rFonts w:ascii="Arial" w:eastAsia="Times New Roman" w:hAnsi="Arial" w:cs="Arial"/>
          <w:bCs/>
          <w:spacing w:val="-5"/>
        </w:rPr>
        <w:t>Monica Ferro, UNFPA</w:t>
      </w:r>
      <w:r w:rsidR="00546380" w:rsidRPr="00336479">
        <w:rPr>
          <w:rFonts w:ascii="Arial" w:eastAsia="Times New Roman" w:hAnsi="Arial" w:cs="Arial"/>
          <w:bCs/>
          <w:spacing w:val="-5"/>
        </w:rPr>
        <w:t xml:space="preserve"> and </w:t>
      </w:r>
      <w:r w:rsidR="00047AED" w:rsidRPr="00336479">
        <w:rPr>
          <w:rFonts w:ascii="Arial" w:eastAsia="Times New Roman" w:hAnsi="Arial" w:cs="Arial"/>
          <w:bCs/>
          <w:spacing w:val="-5"/>
        </w:rPr>
        <w:t>Bethan Cobley, MSI</w:t>
      </w:r>
      <w:r w:rsidR="00546380" w:rsidRPr="00336479">
        <w:rPr>
          <w:rFonts w:ascii="Arial" w:eastAsia="Times New Roman" w:hAnsi="Arial" w:cs="Arial"/>
          <w:bCs/>
          <w:spacing w:val="-5"/>
        </w:rPr>
        <w:t xml:space="preserve"> and </w:t>
      </w:r>
      <w:r w:rsidR="00DF48AD">
        <w:rPr>
          <w:rFonts w:ascii="Arial" w:eastAsia="Times New Roman" w:hAnsi="Arial" w:cs="Arial"/>
          <w:bCs/>
          <w:spacing w:val="-5"/>
        </w:rPr>
        <w:t xml:space="preserve">Rebecca Ashmore, </w:t>
      </w:r>
      <w:r w:rsidR="00546380" w:rsidRPr="00336479">
        <w:rPr>
          <w:rFonts w:ascii="Arial" w:eastAsia="Times New Roman" w:hAnsi="Arial" w:cs="Arial"/>
          <w:bCs/>
          <w:spacing w:val="-5"/>
        </w:rPr>
        <w:t>Co-chair UK SRHR Network</w:t>
      </w:r>
      <w:r w:rsidR="00D54ADB" w:rsidRPr="00336479">
        <w:rPr>
          <w:rFonts w:ascii="Arial" w:eastAsia="Times New Roman" w:hAnsi="Arial" w:cs="Arial"/>
          <w:bCs/>
          <w:spacing w:val="-5"/>
        </w:rPr>
        <w:t xml:space="preserve"> </w:t>
      </w:r>
      <w:r w:rsidR="00336479">
        <w:rPr>
          <w:rFonts w:ascii="Arial" w:eastAsia="Times New Roman" w:hAnsi="Arial" w:cs="Arial"/>
          <w:bCs/>
          <w:spacing w:val="-5"/>
        </w:rPr>
        <w:t>presented on the</w:t>
      </w:r>
      <w:r w:rsidR="004F45BA">
        <w:rPr>
          <w:rFonts w:ascii="Arial" w:eastAsia="Times New Roman" w:hAnsi="Arial" w:cs="Arial"/>
          <w:bCs/>
          <w:spacing w:val="-5"/>
        </w:rPr>
        <w:t xml:space="preserve"> work of their organisations, this was</w:t>
      </w:r>
      <w:r w:rsidR="00D54ADB" w:rsidRPr="00336479">
        <w:rPr>
          <w:rFonts w:ascii="Arial" w:eastAsia="Times New Roman" w:hAnsi="Arial" w:cs="Arial"/>
          <w:bCs/>
          <w:spacing w:val="-5"/>
        </w:rPr>
        <w:t xml:space="preserve"> followed by </w:t>
      </w:r>
      <w:r w:rsidR="004F45BA">
        <w:rPr>
          <w:rFonts w:ascii="Arial" w:eastAsia="Times New Roman" w:hAnsi="Arial" w:cs="Arial"/>
          <w:bCs/>
          <w:spacing w:val="-5"/>
        </w:rPr>
        <w:t xml:space="preserve">a </w:t>
      </w:r>
      <w:r w:rsidR="00D54ADB" w:rsidRPr="00336479">
        <w:rPr>
          <w:rFonts w:ascii="Arial" w:eastAsia="Times New Roman" w:hAnsi="Arial" w:cs="Arial"/>
          <w:bCs/>
          <w:spacing w:val="-5"/>
        </w:rPr>
        <w:t>Q&amp;A</w:t>
      </w:r>
    </w:p>
    <w:p w14:paraId="30765492" w14:textId="77777777" w:rsidR="00327206" w:rsidRDefault="00327206" w:rsidP="00336479">
      <w:pPr>
        <w:pStyle w:val="ListParagraph"/>
        <w:ind w:left="0"/>
        <w:contextualSpacing/>
        <w:jc w:val="both"/>
        <w:rPr>
          <w:rFonts w:ascii="Arial" w:eastAsia="Times New Roman" w:hAnsi="Arial" w:cs="Arial"/>
          <w:bCs/>
          <w:spacing w:val="-5"/>
        </w:rPr>
      </w:pPr>
    </w:p>
    <w:p w14:paraId="32A4B74D" w14:textId="73C12CF8" w:rsidR="00327206" w:rsidRDefault="00327206" w:rsidP="00336479">
      <w:pPr>
        <w:pStyle w:val="ListParagraph"/>
        <w:ind w:left="0"/>
        <w:contextualSpacing/>
        <w:jc w:val="both"/>
        <w:rPr>
          <w:rFonts w:ascii="Arial" w:eastAsia="Times New Roman" w:hAnsi="Arial" w:cs="Arial"/>
          <w:bCs/>
          <w:spacing w:val="-5"/>
        </w:rPr>
      </w:pPr>
      <w:r w:rsidRPr="006A42FE">
        <w:rPr>
          <w:rFonts w:ascii="Arial" w:eastAsia="Times New Roman" w:hAnsi="Arial" w:cs="Arial"/>
          <w:b/>
          <w:spacing w:val="-5"/>
        </w:rPr>
        <w:t>ACTION</w:t>
      </w:r>
      <w:r>
        <w:rPr>
          <w:rFonts w:ascii="Arial" w:eastAsia="Times New Roman" w:hAnsi="Arial" w:cs="Arial"/>
          <w:bCs/>
          <w:spacing w:val="-5"/>
        </w:rPr>
        <w:t>: Organisations</w:t>
      </w:r>
      <w:r w:rsidR="004639B7">
        <w:rPr>
          <w:rFonts w:ascii="Arial" w:eastAsia="Times New Roman" w:hAnsi="Arial" w:cs="Arial"/>
          <w:bCs/>
          <w:spacing w:val="-5"/>
        </w:rPr>
        <w:t xml:space="preserve"> above</w:t>
      </w:r>
      <w:r>
        <w:rPr>
          <w:rFonts w:ascii="Arial" w:eastAsia="Times New Roman" w:hAnsi="Arial" w:cs="Arial"/>
          <w:bCs/>
          <w:spacing w:val="-5"/>
        </w:rPr>
        <w:t xml:space="preserve"> to </w:t>
      </w:r>
      <w:r w:rsidR="00E0008D">
        <w:rPr>
          <w:rFonts w:ascii="Arial" w:eastAsia="Times New Roman" w:hAnsi="Arial" w:cs="Arial"/>
          <w:bCs/>
          <w:spacing w:val="-5"/>
        </w:rPr>
        <w:t xml:space="preserve">send </w:t>
      </w:r>
      <w:r w:rsidR="006A42FE">
        <w:rPr>
          <w:rFonts w:ascii="Arial" w:eastAsia="Times New Roman" w:hAnsi="Arial" w:cs="Arial"/>
          <w:bCs/>
          <w:spacing w:val="-5"/>
        </w:rPr>
        <w:t>the</w:t>
      </w:r>
      <w:r w:rsidR="004639B7">
        <w:rPr>
          <w:rFonts w:ascii="Arial" w:eastAsia="Times New Roman" w:hAnsi="Arial" w:cs="Arial"/>
          <w:bCs/>
          <w:spacing w:val="-5"/>
        </w:rPr>
        <w:t>ir</w:t>
      </w:r>
      <w:r w:rsidR="006A42FE">
        <w:rPr>
          <w:rFonts w:ascii="Arial" w:eastAsia="Times New Roman" w:hAnsi="Arial" w:cs="Arial"/>
          <w:bCs/>
          <w:spacing w:val="-5"/>
        </w:rPr>
        <w:t xml:space="preserve"> commonly-used </w:t>
      </w:r>
      <w:r w:rsidR="00E939DE">
        <w:rPr>
          <w:rFonts w:ascii="Arial" w:eastAsia="Times New Roman" w:hAnsi="Arial" w:cs="Arial"/>
          <w:bCs/>
          <w:spacing w:val="-5"/>
        </w:rPr>
        <w:t>acronyms list</w:t>
      </w:r>
      <w:r w:rsidR="004639B7">
        <w:rPr>
          <w:rFonts w:ascii="Arial" w:eastAsia="Times New Roman" w:hAnsi="Arial" w:cs="Arial"/>
          <w:bCs/>
          <w:spacing w:val="-5"/>
        </w:rPr>
        <w:t>s</w:t>
      </w:r>
      <w:r w:rsidR="00E939DE">
        <w:rPr>
          <w:rFonts w:ascii="Arial" w:eastAsia="Times New Roman" w:hAnsi="Arial" w:cs="Arial"/>
          <w:bCs/>
          <w:spacing w:val="-5"/>
        </w:rPr>
        <w:t xml:space="preserve"> to </w:t>
      </w:r>
      <w:r w:rsidR="006A42FE">
        <w:rPr>
          <w:rFonts w:ascii="Arial" w:eastAsia="Times New Roman" w:hAnsi="Arial" w:cs="Arial"/>
          <w:bCs/>
          <w:spacing w:val="-5"/>
        </w:rPr>
        <w:t xml:space="preserve">APPG </w:t>
      </w:r>
      <w:r w:rsidR="00E939DE">
        <w:rPr>
          <w:rFonts w:ascii="Arial" w:eastAsia="Times New Roman" w:hAnsi="Arial" w:cs="Arial"/>
          <w:bCs/>
          <w:spacing w:val="-5"/>
        </w:rPr>
        <w:t>secretariat</w:t>
      </w:r>
      <w:r w:rsidR="006A42FE">
        <w:rPr>
          <w:rFonts w:ascii="Arial" w:eastAsia="Times New Roman" w:hAnsi="Arial" w:cs="Arial"/>
          <w:bCs/>
          <w:spacing w:val="-5"/>
        </w:rPr>
        <w:t xml:space="preserve"> for them </w:t>
      </w:r>
      <w:r w:rsidR="00A30D37">
        <w:rPr>
          <w:rFonts w:ascii="Arial" w:eastAsia="Times New Roman" w:hAnsi="Arial" w:cs="Arial"/>
          <w:bCs/>
          <w:spacing w:val="-5"/>
        </w:rPr>
        <w:t xml:space="preserve">to </w:t>
      </w:r>
      <w:r w:rsidR="006A42FE">
        <w:rPr>
          <w:rFonts w:ascii="Arial" w:eastAsia="Times New Roman" w:hAnsi="Arial" w:cs="Arial"/>
          <w:bCs/>
          <w:spacing w:val="-5"/>
        </w:rPr>
        <w:t>circulate to members</w:t>
      </w:r>
    </w:p>
    <w:p w14:paraId="15B05984" w14:textId="2E033921" w:rsidR="00E939DE" w:rsidRDefault="00E939DE" w:rsidP="00336479">
      <w:pPr>
        <w:pStyle w:val="ListParagraph"/>
        <w:ind w:left="0"/>
        <w:contextualSpacing/>
        <w:jc w:val="both"/>
        <w:rPr>
          <w:rFonts w:ascii="Arial" w:eastAsia="Times New Roman" w:hAnsi="Arial" w:cs="Arial"/>
          <w:bCs/>
          <w:spacing w:val="-5"/>
        </w:rPr>
      </w:pPr>
      <w:r>
        <w:rPr>
          <w:rFonts w:ascii="Arial" w:eastAsia="Times New Roman" w:hAnsi="Arial" w:cs="Arial"/>
          <w:bCs/>
          <w:spacing w:val="-5"/>
        </w:rPr>
        <w:t>U</w:t>
      </w:r>
      <w:r w:rsidR="008C1F5C">
        <w:rPr>
          <w:rFonts w:ascii="Arial" w:eastAsia="Times New Roman" w:hAnsi="Arial" w:cs="Arial"/>
          <w:bCs/>
          <w:spacing w:val="-5"/>
        </w:rPr>
        <w:t>NFPA</w:t>
      </w:r>
      <w:r>
        <w:rPr>
          <w:rFonts w:ascii="Arial" w:eastAsia="Times New Roman" w:hAnsi="Arial" w:cs="Arial"/>
          <w:bCs/>
          <w:spacing w:val="-5"/>
        </w:rPr>
        <w:t xml:space="preserve"> an</w:t>
      </w:r>
      <w:r w:rsidR="008C1F5C">
        <w:rPr>
          <w:rFonts w:ascii="Arial" w:eastAsia="Times New Roman" w:hAnsi="Arial" w:cs="Arial"/>
          <w:bCs/>
          <w:spacing w:val="-5"/>
        </w:rPr>
        <w:t>d UK SRHR Network</w:t>
      </w:r>
      <w:r w:rsidR="00362685">
        <w:rPr>
          <w:rFonts w:ascii="Arial" w:eastAsia="Times New Roman" w:hAnsi="Arial" w:cs="Arial"/>
          <w:bCs/>
          <w:spacing w:val="-5"/>
        </w:rPr>
        <w:t xml:space="preserve"> to send the APPG secretariat their list of</w:t>
      </w:r>
      <w:r>
        <w:rPr>
          <w:rFonts w:ascii="Arial" w:eastAsia="Times New Roman" w:hAnsi="Arial" w:cs="Arial"/>
          <w:bCs/>
          <w:spacing w:val="-5"/>
        </w:rPr>
        <w:t xml:space="preserve"> ‘asks’</w:t>
      </w:r>
      <w:r w:rsidR="00362685">
        <w:rPr>
          <w:rFonts w:ascii="Arial" w:eastAsia="Times New Roman" w:hAnsi="Arial" w:cs="Arial"/>
          <w:bCs/>
          <w:spacing w:val="-5"/>
        </w:rPr>
        <w:t xml:space="preserve"> to circulate to members.</w:t>
      </w:r>
      <w:r>
        <w:rPr>
          <w:rFonts w:ascii="Arial" w:eastAsia="Times New Roman" w:hAnsi="Arial" w:cs="Arial"/>
          <w:bCs/>
          <w:spacing w:val="-5"/>
        </w:rPr>
        <w:t xml:space="preserve"> </w:t>
      </w:r>
    </w:p>
    <w:p w14:paraId="16855442" w14:textId="22D4B0E9" w:rsidR="00A30D37" w:rsidRPr="00336479" w:rsidRDefault="00A30D37" w:rsidP="00336479">
      <w:pPr>
        <w:pStyle w:val="ListParagraph"/>
        <w:ind w:left="0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spacing w:val="-5"/>
        </w:rPr>
        <w:t>M</w:t>
      </w:r>
      <w:r w:rsidR="00605225">
        <w:rPr>
          <w:rFonts w:ascii="Arial" w:eastAsia="Times New Roman" w:hAnsi="Arial" w:cs="Arial"/>
          <w:bCs/>
          <w:spacing w:val="-5"/>
        </w:rPr>
        <w:t>SI Reproductive Choices</w:t>
      </w:r>
      <w:r>
        <w:rPr>
          <w:rFonts w:ascii="Arial" w:eastAsia="Times New Roman" w:hAnsi="Arial" w:cs="Arial"/>
          <w:bCs/>
          <w:spacing w:val="-5"/>
        </w:rPr>
        <w:t xml:space="preserve"> to send A</w:t>
      </w:r>
      <w:r w:rsidR="00605225">
        <w:rPr>
          <w:rFonts w:ascii="Arial" w:eastAsia="Times New Roman" w:hAnsi="Arial" w:cs="Arial"/>
          <w:bCs/>
          <w:spacing w:val="-5"/>
        </w:rPr>
        <w:t xml:space="preserve">psana </w:t>
      </w:r>
      <w:r>
        <w:rPr>
          <w:rFonts w:ascii="Arial" w:eastAsia="Times New Roman" w:hAnsi="Arial" w:cs="Arial"/>
          <w:bCs/>
          <w:spacing w:val="-5"/>
        </w:rPr>
        <w:t>B</w:t>
      </w:r>
      <w:r w:rsidR="00605225">
        <w:rPr>
          <w:rFonts w:ascii="Arial" w:eastAsia="Times New Roman" w:hAnsi="Arial" w:cs="Arial"/>
          <w:bCs/>
          <w:spacing w:val="-5"/>
        </w:rPr>
        <w:t>egum</w:t>
      </w:r>
      <w:r>
        <w:rPr>
          <w:rFonts w:ascii="Arial" w:eastAsia="Times New Roman" w:hAnsi="Arial" w:cs="Arial"/>
          <w:bCs/>
          <w:spacing w:val="-5"/>
        </w:rPr>
        <w:t xml:space="preserve"> </w:t>
      </w:r>
      <w:r w:rsidR="00605225">
        <w:rPr>
          <w:rFonts w:ascii="Arial" w:eastAsia="Times New Roman" w:hAnsi="Arial" w:cs="Arial"/>
          <w:bCs/>
          <w:spacing w:val="-5"/>
        </w:rPr>
        <w:t>information</w:t>
      </w:r>
      <w:r>
        <w:rPr>
          <w:rFonts w:ascii="Arial" w:eastAsia="Times New Roman" w:hAnsi="Arial" w:cs="Arial"/>
          <w:bCs/>
          <w:spacing w:val="-5"/>
        </w:rPr>
        <w:t xml:space="preserve"> on </w:t>
      </w:r>
      <w:r w:rsidR="00605225">
        <w:rPr>
          <w:rFonts w:ascii="Arial" w:eastAsia="Times New Roman" w:hAnsi="Arial" w:cs="Arial"/>
          <w:bCs/>
          <w:spacing w:val="-5"/>
        </w:rPr>
        <w:t>gender-based violence.</w:t>
      </w:r>
      <w:r w:rsidR="00446229">
        <w:rPr>
          <w:rFonts w:ascii="Arial" w:eastAsia="Times New Roman" w:hAnsi="Arial" w:cs="Arial"/>
          <w:bCs/>
          <w:spacing w:val="-5"/>
        </w:rPr>
        <w:tab/>
        <w:t>`</w:t>
      </w:r>
    </w:p>
    <w:sectPr w:rsidR="00A30D37" w:rsidRPr="0033647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34579" w14:textId="77777777" w:rsidR="00464068" w:rsidRDefault="00464068" w:rsidP="006C6291">
      <w:r>
        <w:separator/>
      </w:r>
    </w:p>
  </w:endnote>
  <w:endnote w:type="continuationSeparator" w:id="0">
    <w:p w14:paraId="6BBB4681" w14:textId="77777777" w:rsidR="00464068" w:rsidRDefault="00464068" w:rsidP="006C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357DE" w14:textId="156F53EC" w:rsidR="00311547" w:rsidRDefault="00311547" w:rsidP="00311547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Parliamentary and Policy Advisor: Ann Mette Kjaerby</w:t>
    </w:r>
  </w:p>
  <w:p w14:paraId="68C80378" w14:textId="45F0B261" w:rsidR="00311547" w:rsidRPr="00311547" w:rsidRDefault="00146FC7" w:rsidP="00311547">
    <w:pPr>
      <w:tabs>
        <w:tab w:val="center" w:pos="4320"/>
        <w:tab w:val="right" w:pos="8640"/>
      </w:tabs>
      <w:jc w:val="center"/>
      <w:rPr>
        <w:rFonts w:ascii="Arial" w:eastAsia="Arial" w:hAnsi="Arial" w:cs="Arial"/>
      </w:rPr>
    </w:pPr>
    <w:r w:rsidRPr="344F6E92">
      <w:rPr>
        <w:rFonts w:ascii="Times New Roman" w:eastAsia="Times New Roman" w:hAnsi="Times New Roman" w:cs="Times New Roman"/>
        <w:sz w:val="16"/>
        <w:szCs w:val="16"/>
      </w:rPr>
      <w:t>Mob:</w:t>
    </w:r>
    <w:r w:rsidR="344F6E92" w:rsidRPr="344F6E92">
      <w:rPr>
        <w:rFonts w:ascii="Times New Roman" w:eastAsia="Times New Roman" w:hAnsi="Times New Roman" w:cs="Times New Roman"/>
        <w:sz w:val="16"/>
        <w:szCs w:val="16"/>
      </w:rPr>
      <w:t xml:space="preserve"> +44 (0) </w:t>
    </w:r>
    <w:bookmarkStart w:id="0" w:name="_Int_SRIhXWOf"/>
    <w:r w:rsidR="344F6E92" w:rsidRPr="344F6E92">
      <w:rPr>
        <w:rFonts w:ascii="Times New Roman" w:eastAsia="Times New Roman" w:hAnsi="Times New Roman" w:cs="Times New Roman"/>
        <w:sz w:val="16"/>
        <w:szCs w:val="16"/>
      </w:rPr>
      <w:t>7791082036  Email</w:t>
    </w:r>
    <w:bookmarkEnd w:id="0"/>
    <w:r w:rsidR="344F6E92" w:rsidRPr="344F6E92">
      <w:rPr>
        <w:rFonts w:ascii="Times New Roman" w:eastAsia="Times New Roman" w:hAnsi="Times New Roman" w:cs="Times New Roman"/>
        <w:sz w:val="16"/>
        <w:szCs w:val="16"/>
      </w:rPr>
      <w:t xml:space="preserve"> : </w:t>
    </w:r>
    <w:bookmarkStart w:id="1" w:name="_Int_0RAvvpEt"/>
    <w:r w:rsidR="344F6E92" w:rsidRPr="344F6E92">
      <w:rPr>
        <w:rFonts w:ascii="Times New Roman" w:eastAsia="Times New Roman" w:hAnsi="Times New Roman" w:cs="Times New Roman"/>
        <w:sz w:val="16"/>
        <w:szCs w:val="16"/>
      </w:rPr>
      <w:t>kjaerbym@parliament.uk  Website</w:t>
    </w:r>
    <w:bookmarkEnd w:id="1"/>
    <w:r w:rsidR="344F6E92" w:rsidRPr="344F6E92">
      <w:rPr>
        <w:rFonts w:ascii="Times New Roman" w:eastAsia="Times New Roman" w:hAnsi="Times New Roman" w:cs="Times New Roman"/>
        <w:sz w:val="16"/>
        <w:szCs w:val="16"/>
      </w:rPr>
      <w:t> : www.appg-pdrh.uk</w:t>
    </w:r>
  </w:p>
  <w:p w14:paraId="191FFB15" w14:textId="77777777" w:rsidR="00311547" w:rsidRDefault="00311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3B108" w14:textId="77777777" w:rsidR="00464068" w:rsidRDefault="00464068" w:rsidP="006C6291">
      <w:r>
        <w:separator/>
      </w:r>
    </w:p>
  </w:footnote>
  <w:footnote w:type="continuationSeparator" w:id="0">
    <w:p w14:paraId="3CFA36E3" w14:textId="77777777" w:rsidR="00464068" w:rsidRDefault="00464068" w:rsidP="006C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DF1A6D" w14:paraId="0C8D716B" w14:textId="77777777" w:rsidTr="31DF1A6D">
      <w:tc>
        <w:tcPr>
          <w:tcW w:w="3005" w:type="dxa"/>
        </w:tcPr>
        <w:p w14:paraId="66846470" w14:textId="72DFA431" w:rsidR="31DF1A6D" w:rsidRDefault="31DF1A6D" w:rsidP="31DF1A6D">
          <w:pPr>
            <w:pStyle w:val="Header"/>
            <w:ind w:left="-115"/>
          </w:pPr>
        </w:p>
      </w:tc>
      <w:tc>
        <w:tcPr>
          <w:tcW w:w="3005" w:type="dxa"/>
        </w:tcPr>
        <w:p w14:paraId="150FBCCE" w14:textId="0F3B7A36" w:rsidR="31DF1A6D" w:rsidRDefault="31DF1A6D" w:rsidP="31DF1A6D">
          <w:pPr>
            <w:pStyle w:val="Header"/>
            <w:jc w:val="center"/>
          </w:pPr>
        </w:p>
      </w:tc>
      <w:tc>
        <w:tcPr>
          <w:tcW w:w="3005" w:type="dxa"/>
        </w:tcPr>
        <w:p w14:paraId="383B0B8F" w14:textId="6F2CFA4F" w:rsidR="31DF1A6D" w:rsidRDefault="31DF1A6D" w:rsidP="31DF1A6D">
          <w:pPr>
            <w:pStyle w:val="Header"/>
            <w:ind w:right="-115"/>
            <w:jc w:val="right"/>
          </w:pPr>
        </w:p>
      </w:tc>
    </w:tr>
  </w:tbl>
  <w:p w14:paraId="6E42EE5F" w14:textId="3A9025F5" w:rsidR="31DF1A6D" w:rsidRDefault="31DF1A6D" w:rsidP="31DF1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94CD0"/>
    <w:multiLevelType w:val="hybridMultilevel"/>
    <w:tmpl w:val="0FF803C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46A53"/>
    <w:multiLevelType w:val="hybridMultilevel"/>
    <w:tmpl w:val="88B4C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16CE"/>
    <w:multiLevelType w:val="hybridMultilevel"/>
    <w:tmpl w:val="06121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32A"/>
    <w:multiLevelType w:val="hybridMultilevel"/>
    <w:tmpl w:val="E40A1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B7A4F"/>
    <w:multiLevelType w:val="hybridMultilevel"/>
    <w:tmpl w:val="E4CAC824"/>
    <w:lvl w:ilvl="0" w:tplc="9D6EF516">
      <w:start w:val="1"/>
      <w:numFmt w:val="upp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9F8"/>
    <w:multiLevelType w:val="hybridMultilevel"/>
    <w:tmpl w:val="3DBE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3035"/>
    <w:multiLevelType w:val="hybridMultilevel"/>
    <w:tmpl w:val="64BE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2557"/>
    <w:multiLevelType w:val="multilevel"/>
    <w:tmpl w:val="621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F465C"/>
    <w:multiLevelType w:val="hybridMultilevel"/>
    <w:tmpl w:val="033A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510C4"/>
    <w:multiLevelType w:val="hybridMultilevel"/>
    <w:tmpl w:val="8888497E"/>
    <w:lvl w:ilvl="0" w:tplc="E1308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A35C4"/>
    <w:multiLevelType w:val="hybridMultilevel"/>
    <w:tmpl w:val="933860A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06498A"/>
    <w:multiLevelType w:val="hybridMultilevel"/>
    <w:tmpl w:val="CC6859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D06516"/>
    <w:multiLevelType w:val="hybridMultilevel"/>
    <w:tmpl w:val="461069B6"/>
    <w:lvl w:ilvl="0" w:tplc="504CFF4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E20E0"/>
    <w:multiLevelType w:val="hybridMultilevel"/>
    <w:tmpl w:val="54F4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C284C"/>
    <w:multiLevelType w:val="hybridMultilevel"/>
    <w:tmpl w:val="6FD4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9644C"/>
    <w:multiLevelType w:val="hybridMultilevel"/>
    <w:tmpl w:val="F54CFC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20506"/>
    <w:multiLevelType w:val="multilevel"/>
    <w:tmpl w:val="D81A20C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7E01F1"/>
    <w:multiLevelType w:val="multilevel"/>
    <w:tmpl w:val="48ECD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E40DE"/>
    <w:multiLevelType w:val="hybridMultilevel"/>
    <w:tmpl w:val="B7B07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61D79"/>
    <w:multiLevelType w:val="hybridMultilevel"/>
    <w:tmpl w:val="A6405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42366"/>
    <w:multiLevelType w:val="hybridMultilevel"/>
    <w:tmpl w:val="63CE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F5466"/>
    <w:multiLevelType w:val="hybridMultilevel"/>
    <w:tmpl w:val="312C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71238"/>
    <w:multiLevelType w:val="multilevel"/>
    <w:tmpl w:val="2F58A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D680447"/>
    <w:multiLevelType w:val="multilevel"/>
    <w:tmpl w:val="77E6345C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6D8547EF"/>
    <w:multiLevelType w:val="hybridMultilevel"/>
    <w:tmpl w:val="9F4A6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24E76"/>
    <w:multiLevelType w:val="hybridMultilevel"/>
    <w:tmpl w:val="87F89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15485"/>
    <w:multiLevelType w:val="hybridMultilevel"/>
    <w:tmpl w:val="60BC93C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138001">
    <w:abstractNumId w:val="22"/>
  </w:num>
  <w:num w:numId="2" w16cid:durableId="1460689670">
    <w:abstractNumId w:val="16"/>
  </w:num>
  <w:num w:numId="3" w16cid:durableId="1918132720">
    <w:abstractNumId w:val="12"/>
  </w:num>
  <w:num w:numId="4" w16cid:durableId="1907059658">
    <w:abstractNumId w:val="19"/>
  </w:num>
  <w:num w:numId="5" w16cid:durableId="1388996175">
    <w:abstractNumId w:val="25"/>
  </w:num>
  <w:num w:numId="6" w16cid:durableId="1092629528">
    <w:abstractNumId w:val="2"/>
  </w:num>
  <w:num w:numId="7" w16cid:durableId="1325403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388468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350225">
    <w:abstractNumId w:val="18"/>
  </w:num>
  <w:num w:numId="10" w16cid:durableId="496385168">
    <w:abstractNumId w:val="13"/>
  </w:num>
  <w:num w:numId="11" w16cid:durableId="355624277">
    <w:abstractNumId w:val="6"/>
  </w:num>
  <w:num w:numId="12" w16cid:durableId="766538015">
    <w:abstractNumId w:val="3"/>
  </w:num>
  <w:num w:numId="13" w16cid:durableId="600575420">
    <w:abstractNumId w:val="0"/>
  </w:num>
  <w:num w:numId="14" w16cid:durableId="47463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81768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7840207">
    <w:abstractNumId w:val="23"/>
  </w:num>
  <w:num w:numId="17" w16cid:durableId="747389970">
    <w:abstractNumId w:val="15"/>
  </w:num>
  <w:num w:numId="18" w16cid:durableId="368578774">
    <w:abstractNumId w:val="8"/>
  </w:num>
  <w:num w:numId="19" w16cid:durableId="1816483309">
    <w:abstractNumId w:val="14"/>
  </w:num>
  <w:num w:numId="20" w16cid:durableId="73743647">
    <w:abstractNumId w:val="9"/>
  </w:num>
  <w:num w:numId="21" w16cid:durableId="2131585450">
    <w:abstractNumId w:val="20"/>
  </w:num>
  <w:num w:numId="22" w16cid:durableId="782726555">
    <w:abstractNumId w:val="5"/>
  </w:num>
  <w:num w:numId="23" w16cid:durableId="1018851242">
    <w:abstractNumId w:val="11"/>
  </w:num>
  <w:num w:numId="24" w16cid:durableId="1815638066">
    <w:abstractNumId w:val="1"/>
  </w:num>
  <w:num w:numId="25" w16cid:durableId="534124516">
    <w:abstractNumId w:val="21"/>
  </w:num>
  <w:num w:numId="26" w16cid:durableId="1780492582">
    <w:abstractNumId w:val="10"/>
  </w:num>
  <w:num w:numId="27" w16cid:durableId="5532002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A7"/>
    <w:rsid w:val="0000175F"/>
    <w:rsid w:val="000029E1"/>
    <w:rsid w:val="00014E4F"/>
    <w:rsid w:val="00026765"/>
    <w:rsid w:val="00037C16"/>
    <w:rsid w:val="00040020"/>
    <w:rsid w:val="00047AED"/>
    <w:rsid w:val="0005568B"/>
    <w:rsid w:val="00084A4F"/>
    <w:rsid w:val="00090DB1"/>
    <w:rsid w:val="000A2912"/>
    <w:rsid w:val="000B029D"/>
    <w:rsid w:val="000D1BB7"/>
    <w:rsid w:val="000D76C5"/>
    <w:rsid w:val="000E402B"/>
    <w:rsid w:val="000E608F"/>
    <w:rsid w:val="000F43FB"/>
    <w:rsid w:val="000F655E"/>
    <w:rsid w:val="000F74EA"/>
    <w:rsid w:val="00104E14"/>
    <w:rsid w:val="00124844"/>
    <w:rsid w:val="00127757"/>
    <w:rsid w:val="00131BD2"/>
    <w:rsid w:val="0013651E"/>
    <w:rsid w:val="0014292B"/>
    <w:rsid w:val="00146FC7"/>
    <w:rsid w:val="00162573"/>
    <w:rsid w:val="00167F4D"/>
    <w:rsid w:val="0018381E"/>
    <w:rsid w:val="001A0F39"/>
    <w:rsid w:val="001A31A8"/>
    <w:rsid w:val="001B5D76"/>
    <w:rsid w:val="001C15E6"/>
    <w:rsid w:val="001C5950"/>
    <w:rsid w:val="001C7276"/>
    <w:rsid w:val="001D2105"/>
    <w:rsid w:val="001D5D8D"/>
    <w:rsid w:val="001E3691"/>
    <w:rsid w:val="001E78C5"/>
    <w:rsid w:val="001F3CF8"/>
    <w:rsid w:val="002049E2"/>
    <w:rsid w:val="0020623B"/>
    <w:rsid w:val="0021192E"/>
    <w:rsid w:val="00222617"/>
    <w:rsid w:val="00222F64"/>
    <w:rsid w:val="002257FB"/>
    <w:rsid w:val="00230797"/>
    <w:rsid w:val="00231807"/>
    <w:rsid w:val="00246C7D"/>
    <w:rsid w:val="00251B60"/>
    <w:rsid w:val="00263F62"/>
    <w:rsid w:val="00271333"/>
    <w:rsid w:val="00271A24"/>
    <w:rsid w:val="0027463F"/>
    <w:rsid w:val="0027561D"/>
    <w:rsid w:val="00276C56"/>
    <w:rsid w:val="00277B7B"/>
    <w:rsid w:val="00283CDC"/>
    <w:rsid w:val="0028512C"/>
    <w:rsid w:val="0028581A"/>
    <w:rsid w:val="00291DA8"/>
    <w:rsid w:val="002B0AE0"/>
    <w:rsid w:val="002B14DA"/>
    <w:rsid w:val="002B2868"/>
    <w:rsid w:val="002B3ED9"/>
    <w:rsid w:val="002B41B5"/>
    <w:rsid w:val="002B5AE9"/>
    <w:rsid w:val="002B5DA2"/>
    <w:rsid w:val="002B6E55"/>
    <w:rsid w:val="002B717D"/>
    <w:rsid w:val="002C1607"/>
    <w:rsid w:val="002C5094"/>
    <w:rsid w:val="002D057E"/>
    <w:rsid w:val="002D6605"/>
    <w:rsid w:val="002F1F8C"/>
    <w:rsid w:val="002F250C"/>
    <w:rsid w:val="003013B6"/>
    <w:rsid w:val="0030477E"/>
    <w:rsid w:val="003103E4"/>
    <w:rsid w:val="00311547"/>
    <w:rsid w:val="00315B18"/>
    <w:rsid w:val="00316AA9"/>
    <w:rsid w:val="00327206"/>
    <w:rsid w:val="003272DC"/>
    <w:rsid w:val="00332D4A"/>
    <w:rsid w:val="003334C6"/>
    <w:rsid w:val="00336479"/>
    <w:rsid w:val="00336E63"/>
    <w:rsid w:val="003557D5"/>
    <w:rsid w:val="00355FC2"/>
    <w:rsid w:val="00362685"/>
    <w:rsid w:val="003734DE"/>
    <w:rsid w:val="0038043C"/>
    <w:rsid w:val="00385A50"/>
    <w:rsid w:val="00393276"/>
    <w:rsid w:val="003A5E10"/>
    <w:rsid w:val="003B10C7"/>
    <w:rsid w:val="003C6C60"/>
    <w:rsid w:val="003D7B66"/>
    <w:rsid w:val="003E065F"/>
    <w:rsid w:val="003E0666"/>
    <w:rsid w:val="003E0D26"/>
    <w:rsid w:val="003E3108"/>
    <w:rsid w:val="003E5877"/>
    <w:rsid w:val="003F43BD"/>
    <w:rsid w:val="00420E13"/>
    <w:rsid w:val="00422D9A"/>
    <w:rsid w:val="00426B87"/>
    <w:rsid w:val="00431344"/>
    <w:rsid w:val="00435CDD"/>
    <w:rsid w:val="0043640F"/>
    <w:rsid w:val="004378A5"/>
    <w:rsid w:val="004404E9"/>
    <w:rsid w:val="00444551"/>
    <w:rsid w:val="00444EEA"/>
    <w:rsid w:val="00446229"/>
    <w:rsid w:val="00457EA6"/>
    <w:rsid w:val="0046220D"/>
    <w:rsid w:val="004639B7"/>
    <w:rsid w:val="00464068"/>
    <w:rsid w:val="004642C1"/>
    <w:rsid w:val="00470ACE"/>
    <w:rsid w:val="00481A15"/>
    <w:rsid w:val="00484353"/>
    <w:rsid w:val="00496194"/>
    <w:rsid w:val="004C1F49"/>
    <w:rsid w:val="004C508D"/>
    <w:rsid w:val="004E2E2B"/>
    <w:rsid w:val="004E6879"/>
    <w:rsid w:val="004E6CA4"/>
    <w:rsid w:val="004E7D57"/>
    <w:rsid w:val="004F45BA"/>
    <w:rsid w:val="004F4785"/>
    <w:rsid w:val="004F7161"/>
    <w:rsid w:val="004F759A"/>
    <w:rsid w:val="005110A0"/>
    <w:rsid w:val="0051353D"/>
    <w:rsid w:val="00515A95"/>
    <w:rsid w:val="00521A27"/>
    <w:rsid w:val="00544D6F"/>
    <w:rsid w:val="00546380"/>
    <w:rsid w:val="005478EA"/>
    <w:rsid w:val="00576337"/>
    <w:rsid w:val="00594B38"/>
    <w:rsid w:val="005967F5"/>
    <w:rsid w:val="005A5A1D"/>
    <w:rsid w:val="005A66B1"/>
    <w:rsid w:val="005B290C"/>
    <w:rsid w:val="005B5D32"/>
    <w:rsid w:val="005C1147"/>
    <w:rsid w:val="005C39B8"/>
    <w:rsid w:val="005C4A72"/>
    <w:rsid w:val="005D075D"/>
    <w:rsid w:val="005F0C3B"/>
    <w:rsid w:val="005F4F7C"/>
    <w:rsid w:val="006018B3"/>
    <w:rsid w:val="006044F8"/>
    <w:rsid w:val="00605225"/>
    <w:rsid w:val="00605922"/>
    <w:rsid w:val="0060794A"/>
    <w:rsid w:val="00611059"/>
    <w:rsid w:val="00611E9D"/>
    <w:rsid w:val="0061396D"/>
    <w:rsid w:val="006150C5"/>
    <w:rsid w:val="00616F4D"/>
    <w:rsid w:val="00631FFF"/>
    <w:rsid w:val="006369F9"/>
    <w:rsid w:val="00652939"/>
    <w:rsid w:val="00664DA5"/>
    <w:rsid w:val="00665AA0"/>
    <w:rsid w:val="00667567"/>
    <w:rsid w:val="00670A56"/>
    <w:rsid w:val="00671137"/>
    <w:rsid w:val="00671F87"/>
    <w:rsid w:val="006811B8"/>
    <w:rsid w:val="00685E0B"/>
    <w:rsid w:val="00686A05"/>
    <w:rsid w:val="00690275"/>
    <w:rsid w:val="006922F1"/>
    <w:rsid w:val="0069588F"/>
    <w:rsid w:val="006A42FE"/>
    <w:rsid w:val="006B5EF9"/>
    <w:rsid w:val="006C2E8F"/>
    <w:rsid w:val="006C6291"/>
    <w:rsid w:val="006D22ED"/>
    <w:rsid w:val="006D413F"/>
    <w:rsid w:val="006E1BA9"/>
    <w:rsid w:val="006E6A56"/>
    <w:rsid w:val="006E6B13"/>
    <w:rsid w:val="006F6D59"/>
    <w:rsid w:val="00701569"/>
    <w:rsid w:val="00704004"/>
    <w:rsid w:val="007060A5"/>
    <w:rsid w:val="007069A6"/>
    <w:rsid w:val="00711A2F"/>
    <w:rsid w:val="007249A7"/>
    <w:rsid w:val="007278D3"/>
    <w:rsid w:val="00730DBE"/>
    <w:rsid w:val="00732BAD"/>
    <w:rsid w:val="00736140"/>
    <w:rsid w:val="00736F7D"/>
    <w:rsid w:val="0073735E"/>
    <w:rsid w:val="00737E6C"/>
    <w:rsid w:val="00740F40"/>
    <w:rsid w:val="007552FB"/>
    <w:rsid w:val="00760241"/>
    <w:rsid w:val="00762CF1"/>
    <w:rsid w:val="00775F7F"/>
    <w:rsid w:val="00776EA5"/>
    <w:rsid w:val="007808CE"/>
    <w:rsid w:val="007842FB"/>
    <w:rsid w:val="00791E7D"/>
    <w:rsid w:val="00795AD1"/>
    <w:rsid w:val="007A3195"/>
    <w:rsid w:val="007B5230"/>
    <w:rsid w:val="007B5E30"/>
    <w:rsid w:val="007C026F"/>
    <w:rsid w:val="007C647D"/>
    <w:rsid w:val="007C7DEA"/>
    <w:rsid w:val="007D4C8A"/>
    <w:rsid w:val="007D69A8"/>
    <w:rsid w:val="007E1A9C"/>
    <w:rsid w:val="008003A9"/>
    <w:rsid w:val="0081078F"/>
    <w:rsid w:val="008115A3"/>
    <w:rsid w:val="008304DF"/>
    <w:rsid w:val="00832E7C"/>
    <w:rsid w:val="0084234B"/>
    <w:rsid w:val="00844B13"/>
    <w:rsid w:val="0085057F"/>
    <w:rsid w:val="00852DD0"/>
    <w:rsid w:val="00857C64"/>
    <w:rsid w:val="008644C5"/>
    <w:rsid w:val="0086630B"/>
    <w:rsid w:val="008668D2"/>
    <w:rsid w:val="00873F9B"/>
    <w:rsid w:val="00880E78"/>
    <w:rsid w:val="00881A45"/>
    <w:rsid w:val="00884F50"/>
    <w:rsid w:val="00885702"/>
    <w:rsid w:val="00892ECB"/>
    <w:rsid w:val="00893932"/>
    <w:rsid w:val="00894D5A"/>
    <w:rsid w:val="0089609C"/>
    <w:rsid w:val="008C1F5C"/>
    <w:rsid w:val="008D17F1"/>
    <w:rsid w:val="008D6DA2"/>
    <w:rsid w:val="008D77B0"/>
    <w:rsid w:val="008E10A2"/>
    <w:rsid w:val="008F1A1C"/>
    <w:rsid w:val="008F3809"/>
    <w:rsid w:val="009038A4"/>
    <w:rsid w:val="00904E02"/>
    <w:rsid w:val="0090712C"/>
    <w:rsid w:val="00910740"/>
    <w:rsid w:val="0092217E"/>
    <w:rsid w:val="00930C76"/>
    <w:rsid w:val="009315E1"/>
    <w:rsid w:val="009324D7"/>
    <w:rsid w:val="00933BE3"/>
    <w:rsid w:val="00944CDD"/>
    <w:rsid w:val="0095085B"/>
    <w:rsid w:val="009513B3"/>
    <w:rsid w:val="00952981"/>
    <w:rsid w:val="00957227"/>
    <w:rsid w:val="00964085"/>
    <w:rsid w:val="009653F5"/>
    <w:rsid w:val="0097435A"/>
    <w:rsid w:val="00980E38"/>
    <w:rsid w:val="00996323"/>
    <w:rsid w:val="009A4B2A"/>
    <w:rsid w:val="009B1C0B"/>
    <w:rsid w:val="009C7665"/>
    <w:rsid w:val="009D3F59"/>
    <w:rsid w:val="009D5481"/>
    <w:rsid w:val="009D6159"/>
    <w:rsid w:val="009E7DC9"/>
    <w:rsid w:val="009F0D19"/>
    <w:rsid w:val="00A02618"/>
    <w:rsid w:val="00A03E99"/>
    <w:rsid w:val="00A16FF3"/>
    <w:rsid w:val="00A2367E"/>
    <w:rsid w:val="00A30D37"/>
    <w:rsid w:val="00A514F5"/>
    <w:rsid w:val="00A552E6"/>
    <w:rsid w:val="00A748CE"/>
    <w:rsid w:val="00A74D73"/>
    <w:rsid w:val="00A821FB"/>
    <w:rsid w:val="00A8399A"/>
    <w:rsid w:val="00A83B45"/>
    <w:rsid w:val="00A8620E"/>
    <w:rsid w:val="00A953F3"/>
    <w:rsid w:val="00A955EB"/>
    <w:rsid w:val="00AA1041"/>
    <w:rsid w:val="00AA2019"/>
    <w:rsid w:val="00AA22DF"/>
    <w:rsid w:val="00AB473E"/>
    <w:rsid w:val="00AC6598"/>
    <w:rsid w:val="00AD641D"/>
    <w:rsid w:val="00AD717E"/>
    <w:rsid w:val="00AD7F2A"/>
    <w:rsid w:val="00AE4618"/>
    <w:rsid w:val="00AF768A"/>
    <w:rsid w:val="00B22787"/>
    <w:rsid w:val="00B255DD"/>
    <w:rsid w:val="00B274EB"/>
    <w:rsid w:val="00B33319"/>
    <w:rsid w:val="00B35BC4"/>
    <w:rsid w:val="00B41115"/>
    <w:rsid w:val="00B42EC3"/>
    <w:rsid w:val="00B43BE3"/>
    <w:rsid w:val="00B43BE5"/>
    <w:rsid w:val="00B473D0"/>
    <w:rsid w:val="00B54D51"/>
    <w:rsid w:val="00B61B92"/>
    <w:rsid w:val="00B7285C"/>
    <w:rsid w:val="00B75ADF"/>
    <w:rsid w:val="00B836BE"/>
    <w:rsid w:val="00B90ECA"/>
    <w:rsid w:val="00B93A6F"/>
    <w:rsid w:val="00B96155"/>
    <w:rsid w:val="00BA1600"/>
    <w:rsid w:val="00BA2503"/>
    <w:rsid w:val="00BA523E"/>
    <w:rsid w:val="00BB26C2"/>
    <w:rsid w:val="00BC116F"/>
    <w:rsid w:val="00BD0FC4"/>
    <w:rsid w:val="00BD11F4"/>
    <w:rsid w:val="00BD4DC9"/>
    <w:rsid w:val="00BD738D"/>
    <w:rsid w:val="00BF4F5F"/>
    <w:rsid w:val="00C04673"/>
    <w:rsid w:val="00C0617A"/>
    <w:rsid w:val="00C13BD2"/>
    <w:rsid w:val="00C14855"/>
    <w:rsid w:val="00C1731F"/>
    <w:rsid w:val="00C22AE1"/>
    <w:rsid w:val="00C27060"/>
    <w:rsid w:val="00C3365F"/>
    <w:rsid w:val="00C43458"/>
    <w:rsid w:val="00C50FC8"/>
    <w:rsid w:val="00C565A8"/>
    <w:rsid w:val="00C638DC"/>
    <w:rsid w:val="00C666E6"/>
    <w:rsid w:val="00C729DA"/>
    <w:rsid w:val="00C77E1B"/>
    <w:rsid w:val="00C83633"/>
    <w:rsid w:val="00C929F9"/>
    <w:rsid w:val="00C92AA3"/>
    <w:rsid w:val="00CA0548"/>
    <w:rsid w:val="00CA1277"/>
    <w:rsid w:val="00CA5811"/>
    <w:rsid w:val="00CA5DB7"/>
    <w:rsid w:val="00CA5EBF"/>
    <w:rsid w:val="00CB33D3"/>
    <w:rsid w:val="00CC2B73"/>
    <w:rsid w:val="00CE40C7"/>
    <w:rsid w:val="00D018DA"/>
    <w:rsid w:val="00D02743"/>
    <w:rsid w:val="00D166EA"/>
    <w:rsid w:val="00D3283D"/>
    <w:rsid w:val="00D36E5C"/>
    <w:rsid w:val="00D40845"/>
    <w:rsid w:val="00D42055"/>
    <w:rsid w:val="00D4755A"/>
    <w:rsid w:val="00D54ADB"/>
    <w:rsid w:val="00D7419E"/>
    <w:rsid w:val="00D7790A"/>
    <w:rsid w:val="00D818AE"/>
    <w:rsid w:val="00DA6BC6"/>
    <w:rsid w:val="00DA6CBA"/>
    <w:rsid w:val="00DB2AE5"/>
    <w:rsid w:val="00DC5D73"/>
    <w:rsid w:val="00DC762C"/>
    <w:rsid w:val="00DD3980"/>
    <w:rsid w:val="00DF3113"/>
    <w:rsid w:val="00DF48AD"/>
    <w:rsid w:val="00E0008D"/>
    <w:rsid w:val="00E21A39"/>
    <w:rsid w:val="00E24B17"/>
    <w:rsid w:val="00E37659"/>
    <w:rsid w:val="00E415B4"/>
    <w:rsid w:val="00E510D0"/>
    <w:rsid w:val="00E517C4"/>
    <w:rsid w:val="00E64701"/>
    <w:rsid w:val="00E71116"/>
    <w:rsid w:val="00E7379C"/>
    <w:rsid w:val="00E92366"/>
    <w:rsid w:val="00E939DE"/>
    <w:rsid w:val="00EA020E"/>
    <w:rsid w:val="00EA33EC"/>
    <w:rsid w:val="00EA57F5"/>
    <w:rsid w:val="00EB7815"/>
    <w:rsid w:val="00EC5C14"/>
    <w:rsid w:val="00ED178E"/>
    <w:rsid w:val="00ED68CF"/>
    <w:rsid w:val="00EE1B7F"/>
    <w:rsid w:val="00EE1BCF"/>
    <w:rsid w:val="00EE1C57"/>
    <w:rsid w:val="00EE2A9E"/>
    <w:rsid w:val="00EE32CE"/>
    <w:rsid w:val="00F02BF9"/>
    <w:rsid w:val="00F25D37"/>
    <w:rsid w:val="00F25F38"/>
    <w:rsid w:val="00F30CE9"/>
    <w:rsid w:val="00F34518"/>
    <w:rsid w:val="00F43325"/>
    <w:rsid w:val="00F55BFC"/>
    <w:rsid w:val="00F8510D"/>
    <w:rsid w:val="00F87546"/>
    <w:rsid w:val="00FA092C"/>
    <w:rsid w:val="00FA1828"/>
    <w:rsid w:val="00FA1FAF"/>
    <w:rsid w:val="00FA42F6"/>
    <w:rsid w:val="00FC0EEC"/>
    <w:rsid w:val="00FC124C"/>
    <w:rsid w:val="00FD3128"/>
    <w:rsid w:val="00FD526E"/>
    <w:rsid w:val="00FD5558"/>
    <w:rsid w:val="00FD575F"/>
    <w:rsid w:val="00FF5A58"/>
    <w:rsid w:val="19A35A1C"/>
    <w:rsid w:val="2668B4C7"/>
    <w:rsid w:val="28048528"/>
    <w:rsid w:val="31DF1A6D"/>
    <w:rsid w:val="344F6E92"/>
    <w:rsid w:val="39D103F5"/>
    <w:rsid w:val="505E56C9"/>
    <w:rsid w:val="786B4D0E"/>
    <w:rsid w:val="7C62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E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1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62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291"/>
  </w:style>
  <w:style w:type="paragraph" w:styleId="Footer">
    <w:name w:val="footer"/>
    <w:basedOn w:val="Normal"/>
    <w:link w:val="FooterChar"/>
    <w:uiPriority w:val="99"/>
    <w:unhideWhenUsed/>
    <w:rsid w:val="006C62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291"/>
  </w:style>
  <w:style w:type="paragraph" w:styleId="ListParagraph">
    <w:name w:val="List Paragraph"/>
    <w:aliases w:val="Dot pt,List Paragraph Char Char Char,Indicator Text,List Paragraph1,No Spacing1,Bullet 1,Numbered Para 1,List Paragraph12,Bullet Points,MAIN CONTENT,Colorful List - Accent 11,Bullet List,FooterText,numbered,Paragraphe de liste1,列出段落,列出段落1"/>
    <w:basedOn w:val="Normal"/>
    <w:link w:val="ListParagraphChar"/>
    <w:uiPriority w:val="34"/>
    <w:qFormat/>
    <w:rsid w:val="00521A27"/>
    <w:pPr>
      <w:ind w:left="720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C6C60"/>
    <w:rPr>
      <w:color w:val="0563C1"/>
      <w:u w:val="single"/>
    </w:rPr>
  </w:style>
  <w:style w:type="paragraph" w:customStyle="1" w:styleId="xmsonormal">
    <w:name w:val="x_msonormal"/>
    <w:basedOn w:val="Normal"/>
    <w:rsid w:val="003C6C60"/>
    <w:rPr>
      <w:rFonts w:eastAsiaTheme="minorHAnsi"/>
    </w:rPr>
  </w:style>
  <w:style w:type="paragraph" w:styleId="Revision">
    <w:name w:val="Revision"/>
    <w:hidden/>
    <w:uiPriority w:val="99"/>
    <w:semiHidden/>
    <w:rsid w:val="004F7161"/>
  </w:style>
  <w:style w:type="character" w:styleId="Strong">
    <w:name w:val="Strong"/>
    <w:basedOn w:val="DefaultParagraphFont"/>
    <w:uiPriority w:val="22"/>
    <w:qFormat/>
    <w:rsid w:val="00C04673"/>
    <w:rPr>
      <w:b/>
      <w:bCs/>
    </w:rPr>
  </w:style>
  <w:style w:type="character" w:customStyle="1" w:styleId="ListParagraphChar">
    <w:name w:val="List Paragraph Char"/>
    <w:aliases w:val="Dot pt Char,List Paragraph Char Char Char Char,Indicator Text Char,List Paragraph1 Char,No Spacing1 Char,Bullet 1 Char,Numbered Para 1 Char,List Paragraph12 Char,Bullet Points Char,MAIN CONTENT Char,Colorful List - Accent 11 Char"/>
    <w:basedOn w:val="DefaultParagraphFont"/>
    <w:link w:val="ListParagraph"/>
    <w:uiPriority w:val="34"/>
    <w:locked/>
    <w:rsid w:val="00E64701"/>
    <w:rPr>
      <w:rFonts w:eastAsiaTheme="minorHAnsi"/>
      <w:lang w:eastAsia="en-US"/>
    </w:rPr>
  </w:style>
  <w:style w:type="paragraph" w:styleId="NoSpacing">
    <w:name w:val="No Spacing"/>
    <w:basedOn w:val="Normal"/>
    <w:uiPriority w:val="1"/>
    <w:qFormat/>
    <w:rsid w:val="00740F40"/>
    <w:rPr>
      <w:rFonts w:eastAsiaTheme="minorHAnsi"/>
    </w:rPr>
  </w:style>
  <w:style w:type="paragraph" w:customStyle="1" w:styleId="paragraph">
    <w:name w:val="paragraph"/>
    <w:basedOn w:val="Normal"/>
    <w:rsid w:val="00740F40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74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2db01-42bc-44f3-9c00-351b52b2a7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E4CF7BE82784892FE93DEB47D5360" ma:contentTypeVersion="18" ma:contentTypeDescription="Create a new document." ma:contentTypeScope="" ma:versionID="28459a09b4a62978e6d316d277302762">
  <xsd:schema xmlns:xsd="http://www.w3.org/2001/XMLSchema" xmlns:xs="http://www.w3.org/2001/XMLSchema" xmlns:p="http://schemas.microsoft.com/office/2006/metadata/properties" xmlns:ns3="2562db01-42bc-44f3-9c00-351b52b2a7d0" xmlns:ns4="1e06b58c-ea1b-4963-a366-14c682f4bc8f" targetNamespace="http://schemas.microsoft.com/office/2006/metadata/properties" ma:root="true" ma:fieldsID="8fda3a26c8657bb0f28eac66432b38a9" ns3:_="" ns4:_="">
    <xsd:import namespace="2562db01-42bc-44f3-9c00-351b52b2a7d0"/>
    <xsd:import namespace="1e06b58c-ea1b-4963-a366-14c682f4b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db01-42bc-44f3-9c00-351b52b2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b58c-ea1b-4963-a366-14c682f4b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25F8-3228-482C-A5B3-FC8CB965BA07}">
  <ds:schemaRefs>
    <ds:schemaRef ds:uri="http://schemas.microsoft.com/office/2006/metadata/properties"/>
    <ds:schemaRef ds:uri="http://schemas.microsoft.com/office/infopath/2007/PartnerControls"/>
    <ds:schemaRef ds:uri="2562db01-42bc-44f3-9c00-351b52b2a7d0"/>
  </ds:schemaRefs>
</ds:datastoreItem>
</file>

<file path=customXml/itemProps2.xml><?xml version="1.0" encoding="utf-8"?>
<ds:datastoreItem xmlns:ds="http://schemas.openxmlformats.org/officeDocument/2006/customXml" ds:itemID="{72BD1C0F-EADD-4503-90F2-9F569B143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8DA1F-832C-4540-BB5B-87C5B1024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db01-42bc-44f3-9c00-351b52b2a7d0"/>
    <ds:schemaRef ds:uri="1e06b58c-ea1b-4963-a366-14c682f4b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02C62-64E1-4EAC-BF12-7C34FDE6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2024-09-11T18:10:00Z</dcterms:created>
  <dcterms:modified xsi:type="dcterms:W3CDTF">2024-09-16T13:19:00Z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0x010100060E4CF7BE82784892FE93DEB47D5360</vt:lpwstr>
  </property>
</Properties>
</file>