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1F02F" w14:textId="17D22ACB" w:rsidR="00791FA2" w:rsidRPr="008C731D" w:rsidRDefault="004A1EEE" w:rsidP="004D65A0">
      <w:pPr>
        <w:jc w:val="both"/>
        <w:rPr>
          <w:rFonts w:ascii="Montserrat" w:eastAsia="Montserrat" w:hAnsi="Montserrat" w:cs="Montserrat"/>
          <w:i/>
          <w:iCs/>
          <w:color w:val="000000" w:themeColor="text1"/>
          <w:sz w:val="20"/>
          <w:szCs w:val="20"/>
          <w:lang w:val="en-US"/>
        </w:rPr>
      </w:pPr>
      <w:r w:rsidRPr="589FAB46">
        <w:rPr>
          <w:rFonts w:ascii="Montserrat" w:eastAsia="Montserrat" w:hAnsi="Montserrat" w:cs="Montserrat"/>
          <w:color w:val="000000" w:themeColor="text1"/>
          <w:sz w:val="20"/>
          <w:szCs w:val="20"/>
          <w:lang w:val="en-US"/>
        </w:rPr>
        <w:t xml:space="preserve">This policy paper has been produced by the APPG for British Buses (which was previously named the APPG for Bus and Coach in the 2019-2024 Parliament). It is an update to the private paper submitted to the Department for Transport by the APPG in 2022, titled </w:t>
      </w:r>
      <w:r w:rsidRPr="589FAB46">
        <w:rPr>
          <w:rFonts w:ascii="Montserrat" w:eastAsia="Montserrat" w:hAnsi="Montserrat" w:cs="Montserrat"/>
          <w:i/>
          <w:iCs/>
          <w:color w:val="000000" w:themeColor="text1"/>
          <w:sz w:val="20"/>
          <w:szCs w:val="20"/>
          <w:lang w:val="en-US"/>
        </w:rPr>
        <w:t xml:space="preserve">‘Increasing UK content in zero emission bus </w:t>
      </w:r>
      <w:proofErr w:type="gramStart"/>
      <w:r w:rsidRPr="589FAB46">
        <w:rPr>
          <w:rFonts w:ascii="Montserrat" w:eastAsia="Montserrat" w:hAnsi="Montserrat" w:cs="Montserrat"/>
          <w:i/>
          <w:iCs/>
          <w:color w:val="000000" w:themeColor="text1"/>
          <w:sz w:val="20"/>
          <w:szCs w:val="20"/>
          <w:lang w:val="en-US"/>
        </w:rPr>
        <w:t>orders’</w:t>
      </w:r>
      <w:proofErr w:type="gramEnd"/>
      <w:r w:rsidRPr="589FAB46">
        <w:rPr>
          <w:rFonts w:ascii="Montserrat" w:eastAsia="Montserrat" w:hAnsi="Montserrat" w:cs="Montserrat"/>
          <w:i/>
          <w:iCs/>
          <w:color w:val="000000" w:themeColor="text1"/>
          <w:sz w:val="20"/>
          <w:szCs w:val="20"/>
          <w:lang w:val="en-US"/>
        </w:rPr>
        <w:t xml:space="preserve">. </w:t>
      </w:r>
      <w:r w:rsidRPr="589FAB46">
        <w:rPr>
          <w:rFonts w:ascii="Montserrat" w:eastAsia="Montserrat" w:hAnsi="Montserrat" w:cs="Montserrat"/>
          <w:color w:val="000000" w:themeColor="text1"/>
          <w:sz w:val="20"/>
          <w:szCs w:val="20"/>
          <w:lang w:val="en-US"/>
        </w:rPr>
        <w:t>Much of the information from the 2022 report is still relevant in December 2024.</w:t>
      </w:r>
      <w:r w:rsidR="008C731D" w:rsidRPr="589FAB46">
        <w:rPr>
          <w:rFonts w:ascii="Montserrat" w:eastAsia="Montserrat" w:hAnsi="Montserrat" w:cs="Montserrat"/>
          <w:color w:val="000000" w:themeColor="text1"/>
          <w:sz w:val="20"/>
          <w:szCs w:val="20"/>
          <w:lang w:val="en-US"/>
        </w:rPr>
        <w:t xml:space="preserve"> </w:t>
      </w:r>
      <w:r w:rsidR="00DA59C0" w:rsidRPr="00DA59C0">
        <w:rPr>
          <w:rFonts w:ascii="Montserrat" w:eastAsia="Montserrat" w:hAnsi="Montserrat" w:cs="Montserrat"/>
          <w:i/>
          <w:iCs/>
          <w:color w:val="000000" w:themeColor="text1"/>
          <w:sz w:val="20"/>
          <w:szCs w:val="20"/>
          <w:lang w:val="en-US"/>
        </w:rPr>
        <w:t>Note:</w:t>
      </w:r>
      <w:r w:rsidR="00DA59C0">
        <w:rPr>
          <w:rFonts w:ascii="Montserrat" w:eastAsia="Montserrat" w:hAnsi="Montserrat" w:cs="Montserrat"/>
          <w:color w:val="000000" w:themeColor="text1"/>
          <w:sz w:val="20"/>
          <w:szCs w:val="20"/>
          <w:lang w:val="en-US"/>
        </w:rPr>
        <w:t xml:space="preserve"> </w:t>
      </w:r>
      <w:r w:rsidR="008C731D" w:rsidRPr="589FAB46">
        <w:rPr>
          <w:rFonts w:ascii="Montserrat" w:eastAsia="Montserrat" w:hAnsi="Montserrat" w:cs="Montserrat"/>
          <w:i/>
          <w:iCs/>
          <w:color w:val="000000" w:themeColor="text1"/>
          <w:sz w:val="20"/>
          <w:szCs w:val="20"/>
          <w:lang w:val="en-US"/>
        </w:rPr>
        <w:t>The APPG did not receive a formal response to the 2022 paper from the previous Government.</w:t>
      </w:r>
    </w:p>
    <w:p w14:paraId="22CB06F4" w14:textId="77777777" w:rsidR="004A1EEE" w:rsidRPr="008C731D" w:rsidRDefault="004A1EEE" w:rsidP="004D65A0">
      <w:pPr>
        <w:jc w:val="both"/>
        <w:rPr>
          <w:rFonts w:ascii="Montserrat" w:eastAsia="Montserrat" w:hAnsi="Montserrat" w:cs="Montserrat"/>
          <w:bCs/>
          <w:color w:val="000000" w:themeColor="text1"/>
          <w:sz w:val="20"/>
          <w:szCs w:val="20"/>
        </w:rPr>
      </w:pPr>
    </w:p>
    <w:p w14:paraId="7D405F69" w14:textId="19061B1E" w:rsidR="004A1EEE" w:rsidRPr="008C731D" w:rsidRDefault="008C731D" w:rsidP="004D65A0">
      <w:pPr>
        <w:jc w:val="both"/>
        <w:rPr>
          <w:rFonts w:ascii="Montserrat" w:eastAsia="Montserrat" w:hAnsi="Montserrat" w:cs="Montserrat"/>
          <w:b/>
          <w:color w:val="000000" w:themeColor="text1"/>
          <w:sz w:val="20"/>
          <w:szCs w:val="20"/>
        </w:rPr>
      </w:pPr>
      <w:r w:rsidRPr="008C731D">
        <w:rPr>
          <w:rFonts w:ascii="Montserrat" w:eastAsia="Montserrat" w:hAnsi="Montserrat" w:cs="Montserrat"/>
          <w:b/>
          <w:color w:val="000000" w:themeColor="text1"/>
          <w:sz w:val="20"/>
          <w:szCs w:val="20"/>
        </w:rPr>
        <w:t>Context</w:t>
      </w:r>
    </w:p>
    <w:p w14:paraId="59867012" w14:textId="77777777" w:rsidR="008C731D" w:rsidRPr="008C731D" w:rsidRDefault="008C731D" w:rsidP="004D65A0">
      <w:pPr>
        <w:jc w:val="both"/>
        <w:rPr>
          <w:rFonts w:ascii="Montserrat" w:hAnsi="Montserrat"/>
          <w:color w:val="000000" w:themeColor="text1"/>
          <w:sz w:val="20"/>
          <w:szCs w:val="20"/>
        </w:rPr>
      </w:pPr>
    </w:p>
    <w:p w14:paraId="5A18554F" w14:textId="423D06EE" w:rsidR="008C731D" w:rsidRPr="008C731D" w:rsidRDefault="008C731D" w:rsidP="004D65A0">
      <w:pPr>
        <w:shd w:val="clear" w:color="auto" w:fill="EAF1DD" w:themeFill="accent3" w:themeFillTint="33"/>
        <w:jc w:val="both"/>
        <w:rPr>
          <w:rFonts w:ascii="Montserrat" w:hAnsi="Montserrat"/>
          <w:sz w:val="20"/>
          <w:szCs w:val="20"/>
        </w:rPr>
      </w:pPr>
      <w:r w:rsidRPr="008C731D">
        <w:rPr>
          <w:rFonts w:ascii="Montserrat" w:hAnsi="Montserrat"/>
          <w:sz w:val="20"/>
          <w:szCs w:val="20"/>
        </w:rPr>
        <w:t>“The race is on for the clean energy jobs of the future…. The economy of tomorrow –</w:t>
      </w:r>
    </w:p>
    <w:p w14:paraId="3F092ACB" w14:textId="54B87819" w:rsidR="008C731D" w:rsidRDefault="008C731D" w:rsidP="004D65A0">
      <w:pPr>
        <w:shd w:val="clear" w:color="auto" w:fill="EAF1DD" w:themeFill="accent3" w:themeFillTint="33"/>
        <w:jc w:val="both"/>
        <w:rPr>
          <w:rFonts w:ascii="Montserrat" w:hAnsi="Montserrat"/>
          <w:sz w:val="20"/>
          <w:szCs w:val="20"/>
          <w:lang w:val="en-US"/>
        </w:rPr>
      </w:pPr>
      <w:r w:rsidRPr="589FAB46">
        <w:rPr>
          <w:rFonts w:ascii="Montserrat" w:hAnsi="Montserrat"/>
          <w:sz w:val="20"/>
          <w:szCs w:val="20"/>
          <w:lang w:val="en-US"/>
        </w:rPr>
        <w:t xml:space="preserve">And I don’t want to be in </w:t>
      </w:r>
      <w:r w:rsidR="00D85B54">
        <w:rPr>
          <w:rFonts w:ascii="Montserrat" w:hAnsi="Montserrat"/>
          <w:sz w:val="20"/>
          <w:szCs w:val="20"/>
          <w:lang w:val="en-US"/>
        </w:rPr>
        <w:t xml:space="preserve">the </w:t>
      </w:r>
      <w:r w:rsidRPr="589FAB46">
        <w:rPr>
          <w:rFonts w:ascii="Montserrat" w:hAnsi="Montserrat"/>
          <w:sz w:val="20"/>
          <w:szCs w:val="20"/>
          <w:lang w:val="en-US"/>
        </w:rPr>
        <w:t>middle of the pack… I want to get ahead of the game”.</w:t>
      </w:r>
    </w:p>
    <w:p w14:paraId="79BE0BDB" w14:textId="77777777" w:rsidR="008C731D" w:rsidRDefault="008C731D" w:rsidP="004D65A0">
      <w:pPr>
        <w:shd w:val="clear" w:color="auto" w:fill="EAF1DD" w:themeFill="accent3" w:themeFillTint="33"/>
        <w:jc w:val="both"/>
        <w:rPr>
          <w:rFonts w:ascii="Montserrat" w:hAnsi="Montserrat"/>
          <w:sz w:val="20"/>
          <w:szCs w:val="20"/>
        </w:rPr>
      </w:pPr>
    </w:p>
    <w:p w14:paraId="466E2A91" w14:textId="3BA47F4C" w:rsidR="008C731D" w:rsidRPr="008C731D" w:rsidRDefault="008C731D" w:rsidP="004D65A0">
      <w:pPr>
        <w:shd w:val="clear" w:color="auto" w:fill="EAF1DD" w:themeFill="accent3" w:themeFillTint="33"/>
        <w:jc w:val="both"/>
        <w:rPr>
          <w:rFonts w:ascii="Montserrat" w:hAnsi="Montserrat"/>
          <w:sz w:val="20"/>
          <w:szCs w:val="20"/>
        </w:rPr>
      </w:pPr>
      <w:r>
        <w:rPr>
          <w:rFonts w:ascii="Montserrat" w:hAnsi="Montserrat"/>
          <w:sz w:val="20"/>
          <w:szCs w:val="20"/>
        </w:rPr>
        <w:t>Prime Minister, Sir Keir Starmer</w:t>
      </w:r>
      <w:r w:rsidR="0024387F">
        <w:rPr>
          <w:rFonts w:ascii="Montserrat" w:hAnsi="Montserrat"/>
          <w:sz w:val="20"/>
          <w:szCs w:val="20"/>
        </w:rPr>
        <w:t xml:space="preserve"> MP</w:t>
      </w:r>
      <w:r>
        <w:rPr>
          <w:rFonts w:ascii="Montserrat" w:hAnsi="Montserrat"/>
          <w:sz w:val="20"/>
          <w:szCs w:val="20"/>
        </w:rPr>
        <w:t>, speech at COP29, 12 November 2024</w:t>
      </w:r>
    </w:p>
    <w:p w14:paraId="1D0F1721" w14:textId="77777777" w:rsidR="008C731D" w:rsidRDefault="008C731D" w:rsidP="004D65A0">
      <w:pPr>
        <w:jc w:val="both"/>
        <w:rPr>
          <w:rFonts w:ascii="Montserrat" w:hAnsi="Montserrat"/>
          <w:color w:val="000000" w:themeColor="text1"/>
          <w:sz w:val="20"/>
          <w:szCs w:val="20"/>
        </w:rPr>
      </w:pPr>
    </w:p>
    <w:p w14:paraId="5E70113D" w14:textId="7D9ABE99" w:rsidR="008C731D" w:rsidRPr="008C731D" w:rsidRDefault="008C731D" w:rsidP="004D65A0">
      <w:pPr>
        <w:jc w:val="both"/>
        <w:rPr>
          <w:rFonts w:ascii="Montserrat" w:hAnsi="Montserrat"/>
          <w:color w:val="000000" w:themeColor="text1"/>
          <w:sz w:val="20"/>
          <w:szCs w:val="20"/>
        </w:rPr>
      </w:pPr>
      <w:r w:rsidRPr="008C731D">
        <w:rPr>
          <w:rFonts w:ascii="Montserrat" w:hAnsi="Montserrat"/>
          <w:color w:val="000000" w:themeColor="text1"/>
          <w:sz w:val="20"/>
          <w:szCs w:val="20"/>
        </w:rPr>
        <w:t xml:space="preserve">The UK bus manufacturing industry is a crucial part of our </w:t>
      </w:r>
      <w:proofErr w:type="gramStart"/>
      <w:r w:rsidRPr="008C731D">
        <w:rPr>
          <w:rFonts w:ascii="Montserrat" w:hAnsi="Montserrat"/>
          <w:color w:val="000000" w:themeColor="text1"/>
          <w:sz w:val="20"/>
          <w:szCs w:val="20"/>
        </w:rPr>
        <w:t>economy</w:t>
      </w:r>
      <w:r w:rsidR="00173D0F">
        <w:rPr>
          <w:rFonts w:ascii="Montserrat" w:hAnsi="Montserrat"/>
          <w:color w:val="000000" w:themeColor="text1"/>
          <w:sz w:val="20"/>
          <w:szCs w:val="20"/>
        </w:rPr>
        <w:t>, and</w:t>
      </w:r>
      <w:proofErr w:type="gramEnd"/>
      <w:r w:rsidR="00173D0F">
        <w:rPr>
          <w:rFonts w:ascii="Montserrat" w:hAnsi="Montserrat"/>
          <w:color w:val="000000" w:themeColor="text1"/>
          <w:sz w:val="20"/>
          <w:szCs w:val="20"/>
        </w:rPr>
        <w:t xml:space="preserve"> should be a key pillar in the Government</w:t>
      </w:r>
      <w:r w:rsidR="00153D8B">
        <w:rPr>
          <w:rFonts w:ascii="Montserrat" w:hAnsi="Montserrat"/>
          <w:color w:val="000000" w:themeColor="text1"/>
          <w:sz w:val="20"/>
          <w:szCs w:val="20"/>
        </w:rPr>
        <w:t xml:space="preserve">’s </w:t>
      </w:r>
      <w:r w:rsidR="00852D91">
        <w:rPr>
          <w:rFonts w:ascii="Montserrat" w:hAnsi="Montserrat"/>
          <w:color w:val="000000" w:themeColor="text1"/>
          <w:sz w:val="20"/>
          <w:szCs w:val="20"/>
        </w:rPr>
        <w:t xml:space="preserve">strategy to create </w:t>
      </w:r>
      <w:r w:rsidR="005535EF">
        <w:rPr>
          <w:rFonts w:ascii="Montserrat" w:hAnsi="Montserrat"/>
          <w:color w:val="000000" w:themeColor="text1"/>
          <w:sz w:val="20"/>
          <w:szCs w:val="20"/>
        </w:rPr>
        <w:t>“the clean energy jobs of the future”.</w:t>
      </w:r>
    </w:p>
    <w:p w14:paraId="15043B59" w14:textId="77777777" w:rsidR="008C731D" w:rsidRPr="008C731D" w:rsidRDefault="008C731D" w:rsidP="004D65A0">
      <w:pPr>
        <w:jc w:val="both"/>
        <w:rPr>
          <w:rFonts w:ascii="Montserrat" w:hAnsi="Montserrat"/>
          <w:color w:val="000000" w:themeColor="text1"/>
          <w:sz w:val="20"/>
          <w:szCs w:val="20"/>
        </w:rPr>
      </w:pPr>
    </w:p>
    <w:p w14:paraId="67AD8CFA" w14:textId="4BB33175" w:rsidR="008C731D" w:rsidRPr="008C731D" w:rsidRDefault="008C731D" w:rsidP="004D65A0">
      <w:pPr>
        <w:pStyle w:val="ListParagraph"/>
        <w:numPr>
          <w:ilvl w:val="0"/>
          <w:numId w:val="7"/>
        </w:numPr>
        <w:jc w:val="both"/>
        <w:rPr>
          <w:rStyle w:val="eop"/>
          <w:rFonts w:ascii="Montserrat" w:hAnsi="Montserrat"/>
          <w:color w:val="000000" w:themeColor="text1"/>
          <w:sz w:val="20"/>
          <w:szCs w:val="20"/>
        </w:rPr>
      </w:pPr>
      <w:r w:rsidRPr="008C731D">
        <w:rPr>
          <w:rFonts w:ascii="Montserrat" w:hAnsi="Montserrat"/>
          <w:color w:val="000000" w:themeColor="text1"/>
          <w:sz w:val="20"/>
          <w:szCs w:val="20"/>
        </w:rPr>
        <w:t xml:space="preserve">The </w:t>
      </w:r>
      <w:r w:rsidRPr="008C731D">
        <w:rPr>
          <w:rStyle w:val="normaltextrun"/>
          <w:rFonts w:ascii="Montserrat" w:hAnsi="Montserrat"/>
          <w:color w:val="000000" w:themeColor="text1"/>
          <w:sz w:val="20"/>
          <w:szCs w:val="20"/>
        </w:rPr>
        <w:t xml:space="preserve">three main bus manufacturers employ </w:t>
      </w:r>
      <w:r w:rsidR="006E0C1D">
        <w:rPr>
          <w:rStyle w:val="normaltextrun"/>
          <w:rFonts w:ascii="Montserrat" w:hAnsi="Montserrat"/>
          <w:color w:val="000000" w:themeColor="text1"/>
          <w:sz w:val="20"/>
          <w:szCs w:val="20"/>
        </w:rPr>
        <w:t>4,0</w:t>
      </w:r>
      <w:r w:rsidRPr="008C731D">
        <w:rPr>
          <w:rStyle w:val="normaltextrun"/>
          <w:rFonts w:ascii="Montserrat" w:hAnsi="Montserrat"/>
          <w:color w:val="000000" w:themeColor="text1"/>
          <w:sz w:val="20"/>
          <w:szCs w:val="20"/>
        </w:rPr>
        <w:t>00 people directly, supporting a further 1</w:t>
      </w:r>
      <w:r w:rsidR="006E0C1D">
        <w:rPr>
          <w:rStyle w:val="normaltextrun"/>
          <w:rFonts w:ascii="Montserrat" w:hAnsi="Montserrat"/>
          <w:color w:val="000000" w:themeColor="text1"/>
          <w:sz w:val="20"/>
          <w:szCs w:val="20"/>
        </w:rPr>
        <w:t>3</w:t>
      </w:r>
      <w:r w:rsidRPr="008C731D">
        <w:rPr>
          <w:rStyle w:val="normaltextrun"/>
          <w:rFonts w:ascii="Montserrat" w:hAnsi="Montserrat"/>
          <w:color w:val="000000" w:themeColor="text1"/>
          <w:sz w:val="20"/>
          <w:szCs w:val="20"/>
        </w:rPr>
        <w:t>,000 jobs across the supply chain.</w:t>
      </w:r>
      <w:r w:rsidRPr="008C731D">
        <w:rPr>
          <w:rStyle w:val="eop"/>
          <w:rFonts w:ascii="Montserrat" w:hAnsi="Montserrat"/>
          <w:color w:val="000000" w:themeColor="text1"/>
          <w:sz w:val="20"/>
          <w:szCs w:val="20"/>
        </w:rPr>
        <w:t> </w:t>
      </w:r>
    </w:p>
    <w:p w14:paraId="4CA93AB8" w14:textId="42B4EF16" w:rsidR="008C731D" w:rsidRPr="008C731D" w:rsidRDefault="008C731D" w:rsidP="004D65A0">
      <w:pPr>
        <w:pStyle w:val="ListParagraph"/>
        <w:numPr>
          <w:ilvl w:val="0"/>
          <w:numId w:val="7"/>
        </w:numPr>
        <w:jc w:val="both"/>
        <w:rPr>
          <w:rStyle w:val="eop"/>
          <w:rFonts w:ascii="Montserrat" w:hAnsi="Montserrat"/>
          <w:color w:val="000000" w:themeColor="text1"/>
          <w:sz w:val="20"/>
          <w:szCs w:val="20"/>
          <w:lang w:val="en-US"/>
        </w:rPr>
      </w:pPr>
      <w:r w:rsidRPr="589FAB46">
        <w:rPr>
          <w:rStyle w:val="normaltextrun"/>
          <w:rFonts w:ascii="Montserrat" w:eastAsiaTheme="majorEastAsia" w:hAnsi="Montserrat"/>
          <w:color w:val="000000" w:themeColor="text1"/>
          <w:sz w:val="20"/>
          <w:szCs w:val="20"/>
          <w:lang w:val="en-US"/>
        </w:rPr>
        <w:t xml:space="preserve">There remain around </w:t>
      </w:r>
      <w:r w:rsidR="00493EF3">
        <w:rPr>
          <w:rStyle w:val="normaltextrun"/>
          <w:rFonts w:ascii="Montserrat" w:eastAsiaTheme="majorEastAsia" w:hAnsi="Montserrat"/>
          <w:color w:val="000000" w:themeColor="text1"/>
          <w:sz w:val="20"/>
          <w:szCs w:val="20"/>
          <w:lang w:val="en-US"/>
        </w:rPr>
        <w:t>38</w:t>
      </w:r>
      <w:r w:rsidRPr="589FAB46">
        <w:rPr>
          <w:rStyle w:val="normaltextrun"/>
          <w:rFonts w:ascii="Montserrat" w:eastAsiaTheme="majorEastAsia" w:hAnsi="Montserrat"/>
          <w:color w:val="000000" w:themeColor="text1"/>
          <w:sz w:val="20"/>
          <w:szCs w:val="20"/>
          <w:lang w:val="en-US"/>
        </w:rPr>
        <w:t xml:space="preserve">,000 fossil-fuel powered buses on UK roads. </w:t>
      </w:r>
    </w:p>
    <w:p w14:paraId="74CE7E01" w14:textId="29415938" w:rsidR="008C731D" w:rsidRPr="008C731D" w:rsidRDefault="00EF7BA5" w:rsidP="004D65A0">
      <w:pPr>
        <w:pStyle w:val="ListParagraph"/>
        <w:numPr>
          <w:ilvl w:val="0"/>
          <w:numId w:val="7"/>
        </w:numPr>
        <w:jc w:val="both"/>
        <w:rPr>
          <w:rFonts w:ascii="Montserrat" w:hAnsi="Montserrat"/>
          <w:color w:val="000000" w:themeColor="text1"/>
          <w:sz w:val="20"/>
          <w:szCs w:val="20"/>
          <w:lang w:val="en-US"/>
        </w:rPr>
      </w:pPr>
      <w:r>
        <w:rPr>
          <w:rFonts w:ascii="Montserrat" w:hAnsi="Montserrat"/>
          <w:color w:val="000000" w:themeColor="text1"/>
          <w:sz w:val="20"/>
          <w:szCs w:val="20"/>
          <w:lang w:val="en-US"/>
        </w:rPr>
        <w:t>Zero emission b</w:t>
      </w:r>
      <w:r w:rsidR="008C731D" w:rsidRPr="589FAB46">
        <w:rPr>
          <w:rFonts w:ascii="Montserrat" w:hAnsi="Montserrat"/>
          <w:color w:val="000000" w:themeColor="text1"/>
          <w:sz w:val="20"/>
          <w:szCs w:val="20"/>
          <w:lang w:val="en-US"/>
        </w:rPr>
        <w:t xml:space="preserve">us manufacturing and maintenance straddles several of the eight growth driving sectors identified in the Invest 2035 consultation (advanced manufacturing, clean energy industries, digital and technologies). </w:t>
      </w:r>
    </w:p>
    <w:p w14:paraId="705B2CB1" w14:textId="77777777" w:rsidR="008C731D" w:rsidRPr="008C731D" w:rsidRDefault="008C731D" w:rsidP="004D65A0">
      <w:pPr>
        <w:pStyle w:val="ListParagraph"/>
        <w:jc w:val="both"/>
        <w:rPr>
          <w:rStyle w:val="eop"/>
          <w:rFonts w:ascii="Montserrat" w:hAnsi="Montserrat"/>
          <w:color w:val="000000" w:themeColor="text1"/>
          <w:sz w:val="20"/>
          <w:szCs w:val="20"/>
        </w:rPr>
      </w:pPr>
    </w:p>
    <w:p w14:paraId="41B5E4A8" w14:textId="77777777" w:rsidR="00DA422C" w:rsidRDefault="00DA422C" w:rsidP="004D65A0">
      <w:pPr>
        <w:jc w:val="both"/>
        <w:rPr>
          <w:rStyle w:val="eop"/>
          <w:rFonts w:ascii="Montserrat" w:eastAsiaTheme="majorEastAsia" w:hAnsi="Montserrat"/>
          <w:color w:val="000000" w:themeColor="text1"/>
          <w:sz w:val="20"/>
          <w:szCs w:val="20"/>
          <w:lang w:val="en-US"/>
        </w:rPr>
      </w:pPr>
      <w:r w:rsidRPr="00DA422C">
        <w:rPr>
          <w:rStyle w:val="normaltextrun"/>
          <w:rFonts w:ascii="Montserrat" w:eastAsiaTheme="majorEastAsia" w:hAnsi="Montserrat"/>
          <w:b/>
          <w:bCs/>
          <w:color w:val="000000" w:themeColor="text1"/>
          <w:sz w:val="20"/>
          <w:szCs w:val="20"/>
          <w:lang w:val="en-US"/>
        </w:rPr>
        <w:t xml:space="preserve">Action to </w:t>
      </w:r>
      <w:proofErr w:type="spellStart"/>
      <w:r w:rsidRPr="00DA422C">
        <w:rPr>
          <w:rStyle w:val="normaltextrun"/>
          <w:rFonts w:ascii="Montserrat" w:eastAsiaTheme="majorEastAsia" w:hAnsi="Montserrat"/>
          <w:b/>
          <w:bCs/>
          <w:color w:val="000000" w:themeColor="text1"/>
          <w:sz w:val="20"/>
          <w:szCs w:val="20"/>
          <w:lang w:val="en-US"/>
        </w:rPr>
        <w:t>decarbonise</w:t>
      </w:r>
      <w:proofErr w:type="spellEnd"/>
      <w:r w:rsidRPr="00DA422C">
        <w:rPr>
          <w:rStyle w:val="normaltextrun"/>
          <w:rFonts w:ascii="Montserrat" w:eastAsiaTheme="majorEastAsia" w:hAnsi="Montserrat"/>
          <w:b/>
          <w:bCs/>
          <w:color w:val="000000" w:themeColor="text1"/>
          <w:sz w:val="20"/>
          <w:szCs w:val="20"/>
          <w:lang w:val="en-US"/>
        </w:rPr>
        <w:t xml:space="preserve"> the nation’s bus fleet therefore presents a major opportunity to create</w:t>
      </w:r>
      <w:r w:rsidRPr="00DA422C">
        <w:rPr>
          <w:rStyle w:val="eop"/>
          <w:rFonts w:ascii="Montserrat" w:eastAsiaTheme="majorEastAsia" w:hAnsi="Montserrat"/>
          <w:b/>
          <w:bCs/>
          <w:color w:val="000000" w:themeColor="text1"/>
          <w:sz w:val="20"/>
          <w:szCs w:val="20"/>
          <w:lang w:val="en-US"/>
        </w:rPr>
        <w:t> good jobs and support the UK’s bus manufacturers to scale-up production, drive down costs and export across the world</w:t>
      </w:r>
      <w:r w:rsidRPr="00DA422C">
        <w:rPr>
          <w:rStyle w:val="eop"/>
          <w:rFonts w:ascii="Montserrat" w:eastAsiaTheme="majorEastAsia" w:hAnsi="Montserrat"/>
          <w:color w:val="000000" w:themeColor="text1"/>
          <w:sz w:val="20"/>
          <w:szCs w:val="20"/>
          <w:lang w:val="en-US"/>
        </w:rPr>
        <w:t>.</w:t>
      </w:r>
    </w:p>
    <w:p w14:paraId="106E031A" w14:textId="77777777" w:rsidR="00DA422C" w:rsidRPr="00DA422C" w:rsidRDefault="00DA422C" w:rsidP="004D65A0">
      <w:pPr>
        <w:jc w:val="both"/>
        <w:rPr>
          <w:rStyle w:val="eop"/>
          <w:rFonts w:ascii="Montserrat" w:hAnsi="Montserrat"/>
          <w:color w:val="000000" w:themeColor="text1"/>
          <w:sz w:val="20"/>
          <w:szCs w:val="20"/>
          <w:lang w:val="en-US"/>
        </w:rPr>
      </w:pPr>
    </w:p>
    <w:p w14:paraId="03DEE10F" w14:textId="52213295" w:rsidR="008C731D" w:rsidRPr="008C731D" w:rsidRDefault="008C731D" w:rsidP="004D65A0">
      <w:pPr>
        <w:pStyle w:val="ListParagraph"/>
        <w:ind w:left="0"/>
        <w:jc w:val="both"/>
        <w:rPr>
          <w:rStyle w:val="eop"/>
          <w:rFonts w:ascii="Montserrat" w:hAnsi="Montserrat"/>
          <w:color w:val="000000" w:themeColor="text1"/>
          <w:sz w:val="20"/>
          <w:szCs w:val="20"/>
        </w:rPr>
      </w:pPr>
      <w:r w:rsidRPr="008C731D">
        <w:rPr>
          <w:rStyle w:val="eop"/>
          <w:rFonts w:ascii="Montserrat" w:hAnsi="Montserrat"/>
          <w:color w:val="000000" w:themeColor="text1"/>
          <w:sz w:val="20"/>
          <w:szCs w:val="20"/>
        </w:rPr>
        <w:t>However, our domestic bus manufacturers face five core barriers to greater investment in the UK:</w:t>
      </w:r>
    </w:p>
    <w:p w14:paraId="7DBA900F" w14:textId="77777777" w:rsidR="008C731D" w:rsidRPr="008C731D" w:rsidRDefault="008C731D" w:rsidP="004D65A0">
      <w:pPr>
        <w:pStyle w:val="ListParagraph"/>
        <w:spacing w:line="259" w:lineRule="auto"/>
        <w:jc w:val="both"/>
        <w:rPr>
          <w:rFonts w:ascii="Montserrat" w:hAnsi="Montserrat"/>
          <w:color w:val="000000" w:themeColor="text1"/>
          <w:sz w:val="20"/>
          <w:szCs w:val="20"/>
        </w:rPr>
      </w:pPr>
    </w:p>
    <w:p w14:paraId="231E38CE" w14:textId="0521D37A" w:rsidR="008C731D" w:rsidRPr="008C731D" w:rsidRDefault="008C731D" w:rsidP="004D65A0">
      <w:pPr>
        <w:pStyle w:val="ListParagraph"/>
        <w:numPr>
          <w:ilvl w:val="0"/>
          <w:numId w:val="9"/>
        </w:numPr>
        <w:jc w:val="both"/>
        <w:rPr>
          <w:rFonts w:ascii="Montserrat" w:hAnsi="Montserrat"/>
          <w:color w:val="000000" w:themeColor="text1"/>
          <w:sz w:val="20"/>
          <w:szCs w:val="20"/>
        </w:rPr>
      </w:pPr>
      <w:r w:rsidRPr="008C731D">
        <w:rPr>
          <w:rFonts w:ascii="Montserrat" w:hAnsi="Montserrat"/>
          <w:color w:val="000000" w:themeColor="text1"/>
          <w:sz w:val="20"/>
          <w:szCs w:val="20"/>
        </w:rPr>
        <w:t xml:space="preserve">Uneven playing field for UK bus manufacturers  </w:t>
      </w:r>
    </w:p>
    <w:p w14:paraId="5975EE82" w14:textId="77777777" w:rsidR="008C731D" w:rsidRPr="008C731D" w:rsidRDefault="008C731D" w:rsidP="004D65A0">
      <w:pPr>
        <w:pStyle w:val="ListParagraph"/>
        <w:numPr>
          <w:ilvl w:val="0"/>
          <w:numId w:val="9"/>
        </w:numPr>
        <w:jc w:val="both"/>
        <w:rPr>
          <w:rFonts w:ascii="Montserrat" w:hAnsi="Montserrat"/>
          <w:color w:val="000000" w:themeColor="text1"/>
          <w:sz w:val="20"/>
          <w:szCs w:val="20"/>
        </w:rPr>
      </w:pPr>
      <w:r w:rsidRPr="008C731D">
        <w:rPr>
          <w:rFonts w:ascii="Montserrat" w:hAnsi="Montserrat"/>
          <w:color w:val="000000" w:themeColor="text1"/>
          <w:sz w:val="20"/>
          <w:szCs w:val="20"/>
        </w:rPr>
        <w:t xml:space="preserve">Changes to business taxes from the UK budget (NICs changes) </w:t>
      </w:r>
    </w:p>
    <w:p w14:paraId="1C4BC97F" w14:textId="77777777" w:rsidR="008C731D" w:rsidRPr="008C731D" w:rsidRDefault="008C731D" w:rsidP="004D65A0">
      <w:pPr>
        <w:pStyle w:val="ListParagraph"/>
        <w:numPr>
          <w:ilvl w:val="0"/>
          <w:numId w:val="9"/>
        </w:numPr>
        <w:jc w:val="both"/>
        <w:rPr>
          <w:rFonts w:ascii="Montserrat" w:hAnsi="Montserrat"/>
          <w:color w:val="000000" w:themeColor="text1"/>
          <w:sz w:val="20"/>
          <w:szCs w:val="20"/>
        </w:rPr>
      </w:pPr>
      <w:r w:rsidRPr="008C731D">
        <w:rPr>
          <w:rFonts w:ascii="Montserrat" w:hAnsi="Montserrat"/>
          <w:color w:val="000000" w:themeColor="text1"/>
          <w:sz w:val="20"/>
          <w:szCs w:val="20"/>
        </w:rPr>
        <w:t xml:space="preserve">Fair work policies act as barriers if only applicable to UK businesses </w:t>
      </w:r>
    </w:p>
    <w:p w14:paraId="227DBF91" w14:textId="77777777" w:rsidR="008C731D" w:rsidRPr="008C731D" w:rsidRDefault="008C731D" w:rsidP="004D65A0">
      <w:pPr>
        <w:pStyle w:val="ListParagraph"/>
        <w:numPr>
          <w:ilvl w:val="0"/>
          <w:numId w:val="9"/>
        </w:numPr>
        <w:jc w:val="both"/>
        <w:rPr>
          <w:rFonts w:ascii="Montserrat" w:hAnsi="Montserrat"/>
          <w:color w:val="000000" w:themeColor="text1"/>
          <w:sz w:val="20"/>
          <w:szCs w:val="20"/>
        </w:rPr>
      </w:pPr>
      <w:r w:rsidRPr="008C731D">
        <w:rPr>
          <w:rFonts w:ascii="Montserrat" w:hAnsi="Montserrat"/>
          <w:color w:val="000000" w:themeColor="text1"/>
          <w:sz w:val="20"/>
          <w:szCs w:val="20"/>
        </w:rPr>
        <w:t>Subsidy control barrier prevents ability to support domestic manufacturing</w:t>
      </w:r>
    </w:p>
    <w:p w14:paraId="4D2ADA84" w14:textId="77777777" w:rsidR="008C731D" w:rsidRPr="008C731D" w:rsidRDefault="008C731D" w:rsidP="004D65A0">
      <w:pPr>
        <w:pStyle w:val="ListParagraph"/>
        <w:numPr>
          <w:ilvl w:val="0"/>
          <w:numId w:val="9"/>
        </w:numPr>
        <w:jc w:val="both"/>
        <w:rPr>
          <w:rFonts w:ascii="Montserrat" w:hAnsi="Montserrat"/>
          <w:color w:val="000000" w:themeColor="text1"/>
          <w:sz w:val="20"/>
          <w:szCs w:val="20"/>
          <w:lang w:val="en-US"/>
        </w:rPr>
      </w:pPr>
      <w:r w:rsidRPr="589FAB46">
        <w:rPr>
          <w:rFonts w:ascii="Montserrat" w:hAnsi="Montserrat"/>
          <w:color w:val="000000" w:themeColor="text1"/>
          <w:sz w:val="20"/>
          <w:szCs w:val="20"/>
          <w:lang w:val="en-US"/>
        </w:rPr>
        <w:t>Lack of clarity and planning regarding future UK demand for buses</w:t>
      </w:r>
    </w:p>
    <w:p w14:paraId="645EB761" w14:textId="77777777" w:rsidR="008C731D" w:rsidRPr="008C731D" w:rsidRDefault="008C731D" w:rsidP="004D65A0">
      <w:pPr>
        <w:jc w:val="both"/>
        <w:rPr>
          <w:rFonts w:ascii="Montserrat" w:hAnsi="Montserrat"/>
          <w:color w:val="000000" w:themeColor="text1"/>
          <w:sz w:val="20"/>
          <w:szCs w:val="20"/>
        </w:rPr>
      </w:pPr>
    </w:p>
    <w:p w14:paraId="2899D6A1" w14:textId="430D4849" w:rsidR="008C731D" w:rsidRPr="008C731D" w:rsidRDefault="008C731D" w:rsidP="004D65A0">
      <w:pPr>
        <w:jc w:val="both"/>
        <w:rPr>
          <w:rFonts w:ascii="Montserrat" w:hAnsi="Montserrat"/>
          <w:color w:val="000000" w:themeColor="text1"/>
          <w:sz w:val="20"/>
          <w:szCs w:val="20"/>
          <w:lang w:val="en-US"/>
        </w:rPr>
      </w:pPr>
      <w:r w:rsidRPr="008C13B0">
        <w:rPr>
          <w:rFonts w:ascii="Montserrat" w:hAnsi="Montserrat"/>
          <w:color w:val="000000" w:themeColor="text1"/>
          <w:sz w:val="20"/>
          <w:szCs w:val="20"/>
          <w:lang w:val="en-US"/>
        </w:rPr>
        <w:t xml:space="preserve">This paper focuses on policy steps the new Government can </w:t>
      </w:r>
      <w:r w:rsidR="006558EB">
        <w:rPr>
          <w:rFonts w:ascii="Montserrat" w:hAnsi="Montserrat"/>
          <w:color w:val="000000" w:themeColor="text1"/>
          <w:sz w:val="20"/>
          <w:szCs w:val="20"/>
          <w:lang w:val="en-US"/>
        </w:rPr>
        <w:t xml:space="preserve">take </w:t>
      </w:r>
      <w:r w:rsidRPr="008C13B0">
        <w:rPr>
          <w:rFonts w:ascii="Montserrat" w:hAnsi="Montserrat"/>
          <w:color w:val="000000" w:themeColor="text1"/>
          <w:sz w:val="20"/>
          <w:szCs w:val="20"/>
          <w:lang w:val="en-US"/>
        </w:rPr>
        <w:t>t</w:t>
      </w:r>
      <w:r w:rsidR="00E06A76">
        <w:rPr>
          <w:rFonts w:ascii="Montserrat" w:hAnsi="Montserrat"/>
          <w:color w:val="000000" w:themeColor="text1"/>
          <w:sz w:val="20"/>
          <w:szCs w:val="20"/>
          <w:lang w:val="en-US"/>
        </w:rPr>
        <w:t xml:space="preserve">o ensure future funding support for zero emission buses </w:t>
      </w:r>
      <w:r w:rsidR="008D4F5C">
        <w:rPr>
          <w:rFonts w:ascii="Montserrat" w:hAnsi="Montserrat"/>
          <w:color w:val="000000" w:themeColor="text1"/>
          <w:sz w:val="20"/>
          <w:szCs w:val="20"/>
          <w:lang w:val="en-US"/>
        </w:rPr>
        <w:t xml:space="preserve">gives greater, strategic focus on </w:t>
      </w:r>
      <w:r w:rsidR="00414871">
        <w:rPr>
          <w:rFonts w:ascii="Montserrat" w:hAnsi="Montserrat"/>
          <w:color w:val="000000" w:themeColor="text1"/>
          <w:sz w:val="20"/>
          <w:szCs w:val="20"/>
          <w:lang w:val="en-US"/>
        </w:rPr>
        <w:t>opportunities for UK job creation and manufacturing</w:t>
      </w:r>
      <w:r w:rsidRPr="589FAB46">
        <w:rPr>
          <w:rFonts w:ascii="Montserrat" w:hAnsi="Montserrat"/>
          <w:color w:val="000000" w:themeColor="text1"/>
          <w:sz w:val="20"/>
          <w:szCs w:val="20"/>
          <w:lang w:val="en-US"/>
        </w:rPr>
        <w:t xml:space="preserve">. </w:t>
      </w:r>
      <w:r w:rsidRPr="7DA74D0C">
        <w:rPr>
          <w:rFonts w:ascii="Montserrat" w:hAnsi="Montserrat"/>
          <w:color w:val="000000" w:themeColor="text1"/>
          <w:sz w:val="20"/>
          <w:szCs w:val="20"/>
          <w:lang w:val="en-US"/>
        </w:rPr>
        <w:t>The APPG intends to submit further papers to the D</w:t>
      </w:r>
      <w:r w:rsidR="00F914F4">
        <w:rPr>
          <w:rFonts w:ascii="Montserrat" w:hAnsi="Montserrat"/>
          <w:color w:val="000000" w:themeColor="text1"/>
          <w:sz w:val="20"/>
          <w:szCs w:val="20"/>
          <w:lang w:val="en-US"/>
        </w:rPr>
        <w:t xml:space="preserve">epartment </w:t>
      </w:r>
      <w:r w:rsidRPr="7DA74D0C">
        <w:rPr>
          <w:rFonts w:ascii="Montserrat" w:hAnsi="Montserrat"/>
          <w:color w:val="000000" w:themeColor="text1"/>
          <w:sz w:val="20"/>
          <w:szCs w:val="20"/>
          <w:lang w:val="en-US"/>
        </w:rPr>
        <w:t>f</w:t>
      </w:r>
      <w:r w:rsidR="00F914F4">
        <w:rPr>
          <w:rFonts w:ascii="Montserrat" w:hAnsi="Montserrat"/>
          <w:color w:val="000000" w:themeColor="text1"/>
          <w:sz w:val="20"/>
          <w:szCs w:val="20"/>
          <w:lang w:val="en-US"/>
        </w:rPr>
        <w:t xml:space="preserve">or </w:t>
      </w:r>
      <w:r w:rsidRPr="7DA74D0C">
        <w:rPr>
          <w:rFonts w:ascii="Montserrat" w:hAnsi="Montserrat"/>
          <w:color w:val="000000" w:themeColor="text1"/>
          <w:sz w:val="20"/>
          <w:szCs w:val="20"/>
          <w:lang w:val="en-US"/>
        </w:rPr>
        <w:t>T</w:t>
      </w:r>
      <w:r w:rsidR="00F914F4">
        <w:rPr>
          <w:rFonts w:ascii="Montserrat" w:hAnsi="Montserrat"/>
          <w:color w:val="000000" w:themeColor="text1"/>
          <w:sz w:val="20"/>
          <w:szCs w:val="20"/>
          <w:lang w:val="en-US"/>
        </w:rPr>
        <w:t>ransport</w:t>
      </w:r>
      <w:r w:rsidRPr="7DA74D0C">
        <w:rPr>
          <w:rFonts w:ascii="Montserrat" w:hAnsi="Montserrat"/>
          <w:color w:val="000000" w:themeColor="text1"/>
          <w:sz w:val="20"/>
          <w:szCs w:val="20"/>
          <w:lang w:val="en-US"/>
        </w:rPr>
        <w:t xml:space="preserve"> focusing on the other barriers outlined above.</w:t>
      </w:r>
    </w:p>
    <w:p w14:paraId="449786D5" w14:textId="28DF5730" w:rsidR="00A002AC" w:rsidRPr="00A002AC" w:rsidRDefault="00216EFE" w:rsidP="004D65A0">
      <w:pPr>
        <w:spacing w:before="240" w:after="240"/>
        <w:jc w:val="both"/>
        <w:rPr>
          <w:rFonts w:ascii="Montserrat" w:eastAsia="Times New Roman" w:hAnsi="Montserrat" w:cs="Aptos"/>
          <w:sz w:val="20"/>
          <w:szCs w:val="20"/>
          <w:lang w:val="en-US"/>
        </w:rPr>
      </w:pPr>
      <w:r w:rsidRPr="621797BB">
        <w:rPr>
          <w:rFonts w:ascii="Montserrat" w:eastAsia="Times New Roman" w:hAnsi="Montserrat" w:cs="Aptos"/>
          <w:sz w:val="20"/>
          <w:szCs w:val="20"/>
          <w:lang w:val="en-US"/>
        </w:rPr>
        <w:lastRenderedPageBreak/>
        <w:t xml:space="preserve">The APPG </w:t>
      </w:r>
      <w:r w:rsidR="00F73D6E">
        <w:rPr>
          <w:rFonts w:ascii="Montserrat" w:eastAsia="Times New Roman" w:hAnsi="Montserrat" w:cs="Aptos"/>
          <w:sz w:val="20"/>
          <w:szCs w:val="20"/>
          <w:lang w:val="en-US"/>
        </w:rPr>
        <w:t xml:space="preserve">also </w:t>
      </w:r>
      <w:r w:rsidRPr="621797BB">
        <w:rPr>
          <w:rFonts w:ascii="Montserrat" w:eastAsia="Times New Roman" w:hAnsi="Montserrat" w:cs="Aptos"/>
          <w:sz w:val="20"/>
          <w:szCs w:val="20"/>
          <w:lang w:val="en-US"/>
        </w:rPr>
        <w:t xml:space="preserve">welcomes </w:t>
      </w:r>
      <w:r w:rsidR="00244306" w:rsidRPr="621797BB">
        <w:rPr>
          <w:rFonts w:ascii="Montserrat" w:eastAsia="Times New Roman" w:hAnsi="Montserrat" w:cs="Aptos"/>
          <w:sz w:val="20"/>
          <w:szCs w:val="20"/>
          <w:lang w:val="en-US"/>
        </w:rPr>
        <w:t xml:space="preserve">the </w:t>
      </w:r>
      <w:r w:rsidR="00BC4729" w:rsidRPr="621797BB">
        <w:rPr>
          <w:rFonts w:ascii="Montserrat" w:eastAsia="Times New Roman" w:hAnsi="Montserrat" w:cs="Aptos"/>
          <w:sz w:val="20"/>
          <w:szCs w:val="20"/>
          <w:lang w:val="en-US"/>
        </w:rPr>
        <w:t>announcement of a</w:t>
      </w:r>
      <w:r w:rsidR="00A002AC" w:rsidRPr="621797BB">
        <w:rPr>
          <w:rFonts w:ascii="Montserrat" w:eastAsia="Times New Roman" w:hAnsi="Montserrat" w:cs="Aptos"/>
          <w:sz w:val="20"/>
          <w:szCs w:val="20"/>
          <w:lang w:val="en-US"/>
        </w:rPr>
        <w:t xml:space="preserve"> UK Bus Manufacturing Expert Panel</w:t>
      </w:r>
      <w:r w:rsidR="009601F6" w:rsidRPr="621797BB">
        <w:rPr>
          <w:rFonts w:ascii="Montserrat" w:eastAsia="Times New Roman" w:hAnsi="Montserrat" w:cs="Aptos"/>
          <w:sz w:val="20"/>
          <w:szCs w:val="20"/>
          <w:lang w:val="en-US"/>
        </w:rPr>
        <w:t xml:space="preserve"> </w:t>
      </w:r>
      <w:r w:rsidR="00BE1DD6" w:rsidRPr="621797BB">
        <w:rPr>
          <w:rFonts w:ascii="Montserrat" w:eastAsia="Times New Roman" w:hAnsi="Montserrat" w:cs="Aptos"/>
          <w:sz w:val="20"/>
          <w:szCs w:val="20"/>
          <w:lang w:val="en-US"/>
        </w:rPr>
        <w:t xml:space="preserve">in October 2024 </w:t>
      </w:r>
      <w:r w:rsidR="001C400F" w:rsidRPr="621797BB">
        <w:rPr>
          <w:rFonts w:ascii="Montserrat" w:eastAsia="Times New Roman" w:hAnsi="Montserrat" w:cs="Aptos"/>
          <w:sz w:val="20"/>
          <w:szCs w:val="20"/>
          <w:lang w:val="en-US"/>
        </w:rPr>
        <w:t xml:space="preserve">and </w:t>
      </w:r>
      <w:r w:rsidR="00403AA5" w:rsidRPr="621797BB">
        <w:rPr>
          <w:rFonts w:ascii="Montserrat" w:eastAsia="Times New Roman" w:hAnsi="Montserrat" w:cs="Aptos"/>
          <w:sz w:val="20"/>
          <w:szCs w:val="20"/>
          <w:lang w:val="en-US"/>
        </w:rPr>
        <w:t xml:space="preserve">is </w:t>
      </w:r>
      <w:r w:rsidR="007A6E49" w:rsidRPr="621797BB">
        <w:rPr>
          <w:rFonts w:ascii="Montserrat" w:eastAsia="Times New Roman" w:hAnsi="Montserrat" w:cs="Aptos"/>
          <w:sz w:val="20"/>
          <w:szCs w:val="20"/>
          <w:lang w:val="en-US"/>
        </w:rPr>
        <w:t xml:space="preserve">pleased to see UK </w:t>
      </w:r>
      <w:r w:rsidR="00F85112" w:rsidRPr="621797BB">
        <w:rPr>
          <w:rFonts w:ascii="Montserrat" w:eastAsia="Times New Roman" w:hAnsi="Montserrat" w:cs="Aptos"/>
          <w:sz w:val="20"/>
          <w:szCs w:val="20"/>
          <w:lang w:val="en-US"/>
        </w:rPr>
        <w:t xml:space="preserve">leadership of </w:t>
      </w:r>
      <w:r w:rsidR="00403AA5" w:rsidRPr="621797BB">
        <w:rPr>
          <w:rFonts w:ascii="Montserrat" w:eastAsia="Times New Roman" w:hAnsi="Montserrat" w:cs="Aptos"/>
          <w:sz w:val="20"/>
          <w:szCs w:val="20"/>
          <w:lang w:val="en-US"/>
        </w:rPr>
        <w:t>bus manufacturing stated as a key focus area of the group.</w:t>
      </w:r>
      <w:r w:rsidR="00CB34D3">
        <w:rPr>
          <w:rFonts w:ascii="Montserrat" w:eastAsia="Times New Roman" w:hAnsi="Montserrat" w:cs="Aptos"/>
          <w:sz w:val="20"/>
          <w:szCs w:val="20"/>
          <w:lang w:val="en-US"/>
        </w:rPr>
        <w:t xml:space="preserve"> </w:t>
      </w:r>
    </w:p>
    <w:p w14:paraId="3974AC13" w14:textId="7A525BC5" w:rsidR="00791FA2" w:rsidRPr="008C731D" w:rsidRDefault="006E34DA" w:rsidP="004D65A0">
      <w:pPr>
        <w:spacing w:before="240" w:after="240"/>
        <w:jc w:val="both"/>
        <w:rPr>
          <w:rFonts w:ascii="Montserrat" w:eastAsia="Montserrat" w:hAnsi="Montserrat" w:cs="Montserrat"/>
          <w:b/>
          <w:color w:val="000000" w:themeColor="text1"/>
          <w:sz w:val="20"/>
          <w:szCs w:val="20"/>
        </w:rPr>
      </w:pPr>
      <w:bookmarkStart w:id="0" w:name="bookmark=id.30j0zll" w:colFirst="0" w:colLast="0"/>
      <w:bookmarkEnd w:id="0"/>
      <w:r w:rsidRPr="008C731D">
        <w:rPr>
          <w:rFonts w:ascii="Montserrat" w:eastAsia="Montserrat" w:hAnsi="Montserrat" w:cs="Montserrat"/>
          <w:b/>
          <w:color w:val="000000" w:themeColor="text1"/>
          <w:sz w:val="20"/>
          <w:szCs w:val="20"/>
        </w:rPr>
        <w:t xml:space="preserve">Summary of recommendations </w:t>
      </w:r>
    </w:p>
    <w:p w14:paraId="4BFA1830" w14:textId="2AA8BAF7" w:rsidR="00791FA2" w:rsidRPr="008C731D" w:rsidRDefault="008C731D" w:rsidP="004D65A0">
      <w:pPr>
        <w:spacing w:before="240" w:after="240"/>
        <w:jc w:val="both"/>
        <w:rPr>
          <w:rFonts w:ascii="Montserrat" w:eastAsia="Montserrat" w:hAnsi="Montserrat" w:cs="Montserrat"/>
          <w:color w:val="000000" w:themeColor="text1"/>
          <w:sz w:val="20"/>
          <w:szCs w:val="20"/>
        </w:rPr>
      </w:pPr>
      <w:r w:rsidRPr="008C731D">
        <w:rPr>
          <w:rFonts w:ascii="Montserrat" w:eastAsia="Montserrat" w:hAnsi="Montserrat" w:cs="Montserrat"/>
          <w:color w:val="000000" w:themeColor="text1"/>
          <w:sz w:val="20"/>
          <w:szCs w:val="20"/>
        </w:rPr>
        <w:t xml:space="preserve">This report sets out </w:t>
      </w:r>
      <w:r w:rsidR="003E11A4">
        <w:rPr>
          <w:rFonts w:ascii="Montserrat" w:eastAsia="Montserrat" w:hAnsi="Montserrat" w:cs="Montserrat"/>
          <w:color w:val="000000" w:themeColor="text1"/>
          <w:sz w:val="20"/>
          <w:szCs w:val="20"/>
        </w:rPr>
        <w:t xml:space="preserve">three </w:t>
      </w:r>
      <w:r w:rsidR="0092763A">
        <w:rPr>
          <w:rFonts w:ascii="Montserrat" w:eastAsia="Montserrat" w:hAnsi="Montserrat" w:cs="Montserrat"/>
          <w:color w:val="000000" w:themeColor="text1"/>
          <w:sz w:val="20"/>
          <w:szCs w:val="20"/>
        </w:rPr>
        <w:t xml:space="preserve">actionable </w:t>
      </w:r>
      <w:r w:rsidRPr="008C731D">
        <w:rPr>
          <w:rFonts w:ascii="Montserrat" w:eastAsia="Montserrat" w:hAnsi="Montserrat" w:cs="Montserrat"/>
          <w:color w:val="000000" w:themeColor="text1"/>
          <w:sz w:val="20"/>
          <w:szCs w:val="20"/>
        </w:rPr>
        <w:t>steps</w:t>
      </w:r>
      <w:r w:rsidR="0092763A">
        <w:rPr>
          <w:rFonts w:ascii="Montserrat" w:eastAsia="Montserrat" w:hAnsi="Montserrat" w:cs="Montserrat"/>
          <w:color w:val="000000" w:themeColor="text1"/>
          <w:sz w:val="20"/>
          <w:szCs w:val="20"/>
        </w:rPr>
        <w:t xml:space="preserve"> </w:t>
      </w:r>
      <w:r w:rsidR="005E7800">
        <w:rPr>
          <w:rFonts w:ascii="Montserrat" w:eastAsia="Montserrat" w:hAnsi="Montserrat" w:cs="Montserrat"/>
          <w:color w:val="000000" w:themeColor="text1"/>
          <w:sz w:val="20"/>
          <w:szCs w:val="20"/>
        </w:rPr>
        <w:t>for Government to take</w:t>
      </w:r>
      <w:r w:rsidRPr="008C731D">
        <w:rPr>
          <w:rFonts w:ascii="Montserrat" w:eastAsia="Montserrat" w:hAnsi="Montserrat" w:cs="Montserrat"/>
          <w:color w:val="000000" w:themeColor="text1"/>
          <w:sz w:val="20"/>
          <w:szCs w:val="20"/>
        </w:rPr>
        <w:t xml:space="preserve">: </w:t>
      </w:r>
    </w:p>
    <w:p w14:paraId="7CD4D494" w14:textId="15681819" w:rsidR="003E11A4" w:rsidRPr="006558EB" w:rsidRDefault="003D1325" w:rsidP="004D65A0">
      <w:pPr>
        <w:numPr>
          <w:ilvl w:val="0"/>
          <w:numId w:val="5"/>
        </w:numPr>
        <w:jc w:val="both"/>
        <w:rPr>
          <w:rFonts w:ascii="Montserrat" w:eastAsia="Montserrat" w:hAnsi="Montserrat" w:cs="Montserrat"/>
          <w:color w:val="000000" w:themeColor="text1"/>
          <w:sz w:val="20"/>
          <w:szCs w:val="20"/>
          <w:lang w:val="en-GB"/>
        </w:rPr>
      </w:pPr>
      <w:r w:rsidRPr="003E11A4">
        <w:rPr>
          <w:rFonts w:ascii="Montserrat" w:eastAsia="Montserrat" w:hAnsi="Montserrat" w:cs="Montserrat"/>
          <w:color w:val="000000" w:themeColor="text1"/>
          <w:sz w:val="20"/>
          <w:szCs w:val="20"/>
          <w:lang w:val="en-GB"/>
        </w:rPr>
        <w:t xml:space="preserve">The Government should </w:t>
      </w:r>
      <w:r w:rsidR="003E11A4" w:rsidRPr="003E11A4">
        <w:rPr>
          <w:rFonts w:ascii="Montserrat" w:eastAsia="Montserrat" w:hAnsi="Montserrat" w:cs="Montserrat"/>
          <w:color w:val="000000" w:themeColor="text1"/>
          <w:sz w:val="20"/>
          <w:szCs w:val="20"/>
          <w:lang w:val="en-GB"/>
        </w:rPr>
        <w:t xml:space="preserve">commit to </w:t>
      </w:r>
      <w:r w:rsidR="003E11A4">
        <w:rPr>
          <w:rFonts w:ascii="Montserrat" w:eastAsia="Montserrat" w:hAnsi="Montserrat" w:cs="Montserrat"/>
          <w:color w:val="000000" w:themeColor="text1"/>
          <w:sz w:val="20"/>
          <w:szCs w:val="20"/>
          <w:lang w:val="en-GB"/>
        </w:rPr>
        <w:t>m</w:t>
      </w:r>
      <w:r w:rsidR="003E11A4" w:rsidRPr="003E11A4">
        <w:rPr>
          <w:rFonts w:ascii="Montserrat" w:eastAsia="Montserrat" w:hAnsi="Montserrat" w:cs="Montserrat"/>
          <w:color w:val="000000" w:themeColor="text1"/>
          <w:sz w:val="20"/>
          <w:szCs w:val="20"/>
          <w:lang w:val="en-GB"/>
        </w:rPr>
        <w:t>ultiyear contracts for UK bus manufacturers to drive UK manufacturing growth</w:t>
      </w:r>
      <w:r w:rsidR="006558EB">
        <w:rPr>
          <w:rFonts w:ascii="Montserrat" w:eastAsia="Montserrat" w:hAnsi="Montserrat" w:cs="Montserrat"/>
          <w:color w:val="000000" w:themeColor="text1"/>
          <w:sz w:val="20"/>
          <w:szCs w:val="20"/>
          <w:lang w:val="en-GB"/>
        </w:rPr>
        <w:t xml:space="preserve">. This approach could create five-to-ten year contracts, where a contract is put in place for a significant period to reserve manufacturing capacity and give them the guarantee that within that period a certain number of units will be ordered. </w:t>
      </w:r>
      <w:r w:rsidR="003E11A4" w:rsidRPr="006558EB">
        <w:rPr>
          <w:rFonts w:ascii="Montserrat" w:eastAsia="Montserrat" w:hAnsi="Montserrat" w:cs="Montserrat"/>
          <w:color w:val="000000" w:themeColor="text1"/>
          <w:sz w:val="20"/>
          <w:szCs w:val="20"/>
          <w:lang w:val="en-GB"/>
        </w:rPr>
        <w:t>This supports certainty and enables bus manufacturers to plan for jobs, skills needs and supply chain in advance.</w:t>
      </w:r>
    </w:p>
    <w:p w14:paraId="1D24C2AB" w14:textId="612A5EA9" w:rsidR="004922C8" w:rsidRPr="008B33D5" w:rsidRDefault="006E34DA" w:rsidP="004D65A0">
      <w:pPr>
        <w:numPr>
          <w:ilvl w:val="0"/>
          <w:numId w:val="5"/>
        </w:numPr>
        <w:jc w:val="both"/>
        <w:rPr>
          <w:rFonts w:ascii="Montserrat" w:eastAsia="Montserrat" w:hAnsi="Montserrat" w:cs="Montserrat"/>
          <w:color w:val="000000" w:themeColor="text1"/>
          <w:sz w:val="20"/>
          <w:szCs w:val="20"/>
          <w:lang w:val="en-GB"/>
        </w:rPr>
      </w:pPr>
      <w:r w:rsidRPr="003E11A4">
        <w:rPr>
          <w:rFonts w:ascii="Montserrat" w:eastAsia="Montserrat" w:hAnsi="Montserrat" w:cs="Montserrat"/>
          <w:color w:val="000000" w:themeColor="text1"/>
          <w:sz w:val="20"/>
          <w:szCs w:val="20"/>
        </w:rPr>
        <w:t xml:space="preserve">To encourage orders of UK-made buses, bus operators should be encouraged by Government to place a greater emphasis on social value and wider economic impact in evaluating tenders. </w:t>
      </w:r>
      <w:r w:rsidR="003E11A4" w:rsidRPr="003E11A4">
        <w:rPr>
          <w:rFonts w:ascii="Montserrat" w:eastAsia="Montserrat" w:hAnsi="Montserrat" w:cs="Montserrat"/>
          <w:color w:val="000000" w:themeColor="text1"/>
          <w:sz w:val="20"/>
          <w:szCs w:val="20"/>
        </w:rPr>
        <w:t>In public procurement of buses, reform of current practices should recognise social values and community benefit through increased scoring and weighting in public tenders, to level the playing field and create fair competition. These measures should additionally be considered in all bus</w:t>
      </w:r>
      <w:r w:rsidR="006558EB">
        <w:rPr>
          <w:rFonts w:ascii="Montserrat" w:eastAsia="Montserrat" w:hAnsi="Montserrat" w:cs="Montserrat"/>
          <w:color w:val="000000" w:themeColor="text1"/>
          <w:sz w:val="20"/>
          <w:szCs w:val="20"/>
        </w:rPr>
        <w:t>-</w:t>
      </w:r>
      <w:r w:rsidR="003E11A4" w:rsidRPr="003E11A4">
        <w:rPr>
          <w:rFonts w:ascii="Montserrat" w:eastAsia="Montserrat" w:hAnsi="Montserrat" w:cs="Montserrat"/>
          <w:color w:val="000000" w:themeColor="text1"/>
          <w:sz w:val="20"/>
          <w:szCs w:val="20"/>
        </w:rPr>
        <w:t xml:space="preserve">related grants to ensure fairness in the industry and an obligation to ensure recycled investment in the UK. </w:t>
      </w:r>
    </w:p>
    <w:p w14:paraId="4303A3C6" w14:textId="04E27D04" w:rsidR="004922C8" w:rsidRPr="003E11A4" w:rsidRDefault="006E34DA" w:rsidP="004D65A0">
      <w:pPr>
        <w:numPr>
          <w:ilvl w:val="0"/>
          <w:numId w:val="5"/>
        </w:numPr>
        <w:jc w:val="both"/>
        <w:rPr>
          <w:rFonts w:ascii="Montserrat" w:eastAsia="Montserrat" w:hAnsi="Montserrat" w:cs="Montserrat"/>
          <w:color w:val="000000" w:themeColor="text1"/>
          <w:sz w:val="20"/>
          <w:szCs w:val="20"/>
          <w:lang w:val="en-US"/>
        </w:rPr>
      </w:pPr>
      <w:r w:rsidRPr="003E11A4">
        <w:rPr>
          <w:rFonts w:ascii="Montserrat" w:eastAsia="Montserrat" w:hAnsi="Montserrat" w:cs="Montserrat"/>
          <w:color w:val="000000" w:themeColor="text1"/>
          <w:sz w:val="20"/>
          <w:szCs w:val="20"/>
        </w:rPr>
        <w:t>The Department for Transport should collaborate with other Government departments to conduct a formal review of how other countries prioritise domestic content within existing legal frameworks</w:t>
      </w:r>
      <w:r w:rsidR="003E11A4" w:rsidRPr="003E11A4">
        <w:rPr>
          <w:rFonts w:ascii="Montserrat" w:eastAsia="Montserrat" w:hAnsi="Montserrat" w:cs="Montserrat"/>
          <w:color w:val="000000" w:themeColor="text1"/>
          <w:sz w:val="20"/>
          <w:szCs w:val="20"/>
        </w:rPr>
        <w:t xml:space="preserve"> and WTO rules</w:t>
      </w:r>
      <w:r w:rsidRPr="003E11A4">
        <w:rPr>
          <w:rFonts w:ascii="Montserrat" w:eastAsia="Montserrat" w:hAnsi="Montserrat" w:cs="Montserrat"/>
          <w:color w:val="000000" w:themeColor="text1"/>
          <w:sz w:val="20"/>
          <w:szCs w:val="20"/>
        </w:rPr>
        <w:t xml:space="preserve">. </w:t>
      </w:r>
      <w:r w:rsidR="003E11A4" w:rsidRPr="003E11A4">
        <w:rPr>
          <w:rFonts w:ascii="Montserrat" w:eastAsia="Montserrat" w:hAnsi="Montserrat" w:cs="Montserrat"/>
          <w:color w:val="000000" w:themeColor="text1"/>
          <w:sz w:val="20"/>
          <w:szCs w:val="20"/>
        </w:rPr>
        <w:t>This should take the form of international partnerships with countries who prioritise domestic content within existing procurement rules</w:t>
      </w:r>
      <w:r w:rsidR="006558EB">
        <w:rPr>
          <w:rFonts w:ascii="Montserrat" w:eastAsia="Montserrat" w:hAnsi="Montserrat" w:cs="Montserrat"/>
          <w:color w:val="000000" w:themeColor="text1"/>
          <w:sz w:val="20"/>
          <w:szCs w:val="20"/>
        </w:rPr>
        <w:t>,</w:t>
      </w:r>
      <w:r w:rsidR="003E11A4" w:rsidRPr="003E11A4">
        <w:rPr>
          <w:rFonts w:ascii="Montserrat" w:eastAsia="Montserrat" w:hAnsi="Montserrat" w:cs="Montserrat"/>
          <w:color w:val="000000" w:themeColor="text1"/>
          <w:sz w:val="20"/>
          <w:szCs w:val="20"/>
        </w:rPr>
        <w:t xml:space="preserve"> for the benefit of reforming UK policy.</w:t>
      </w:r>
    </w:p>
    <w:p w14:paraId="6E4B05B0" w14:textId="01E8978C" w:rsidR="00791FA2" w:rsidRPr="008C731D" w:rsidRDefault="006E34DA" w:rsidP="004D65A0">
      <w:pPr>
        <w:spacing w:before="240" w:after="240"/>
        <w:jc w:val="both"/>
        <w:rPr>
          <w:rFonts w:ascii="Montserrat" w:eastAsia="Montserrat" w:hAnsi="Montserrat" w:cs="Montserrat"/>
          <w:b/>
          <w:bCs/>
          <w:i/>
          <w:iCs/>
          <w:color w:val="000000" w:themeColor="text1"/>
          <w:sz w:val="20"/>
          <w:szCs w:val="20"/>
          <w:lang w:val="en-US"/>
        </w:rPr>
      </w:pPr>
      <w:bookmarkStart w:id="1" w:name="bookmark=id.1fob9te"/>
      <w:bookmarkEnd w:id="1"/>
      <w:r w:rsidRPr="008C731D">
        <w:rPr>
          <w:rFonts w:ascii="Montserrat" w:eastAsia="Montserrat" w:hAnsi="Montserrat" w:cs="Montserrat"/>
          <w:b/>
          <w:color w:val="000000" w:themeColor="text1"/>
          <w:sz w:val="20"/>
          <w:szCs w:val="20"/>
        </w:rPr>
        <w:t>Scale:</w:t>
      </w:r>
      <w:r w:rsidRPr="008C731D">
        <w:rPr>
          <w:rFonts w:ascii="Montserrat" w:eastAsia="Montserrat" w:hAnsi="Montserrat" w:cs="Montserrat"/>
          <w:b/>
          <w:i/>
          <w:color w:val="000000" w:themeColor="text1"/>
          <w:sz w:val="20"/>
          <w:szCs w:val="20"/>
        </w:rPr>
        <w:t xml:space="preserve"> Can </w:t>
      </w:r>
      <w:r w:rsidR="008C731D" w:rsidRPr="008C731D">
        <w:rPr>
          <w:rFonts w:ascii="Montserrat" w:eastAsia="Montserrat" w:hAnsi="Montserrat" w:cs="Montserrat"/>
          <w:b/>
          <w:i/>
          <w:color w:val="000000" w:themeColor="text1"/>
          <w:sz w:val="20"/>
          <w:szCs w:val="20"/>
        </w:rPr>
        <w:t>our domestic</w:t>
      </w:r>
      <w:r w:rsidRPr="008C731D">
        <w:rPr>
          <w:rFonts w:ascii="Montserrat" w:eastAsia="Montserrat" w:hAnsi="Montserrat" w:cs="Montserrat"/>
          <w:b/>
          <w:i/>
          <w:color w:val="000000" w:themeColor="text1"/>
          <w:sz w:val="20"/>
          <w:szCs w:val="20"/>
        </w:rPr>
        <w:t xml:space="preserve"> bus manufacturers deliver the required volume of zero emission buses </w:t>
      </w:r>
      <w:r w:rsidR="008C731D" w:rsidRPr="008C731D">
        <w:rPr>
          <w:rFonts w:ascii="Montserrat" w:eastAsia="Montserrat" w:hAnsi="Montserrat" w:cs="Montserrat"/>
          <w:b/>
          <w:i/>
          <w:color w:val="000000" w:themeColor="text1"/>
          <w:sz w:val="20"/>
          <w:szCs w:val="20"/>
        </w:rPr>
        <w:t xml:space="preserve">to </w:t>
      </w:r>
      <w:proofErr w:type="spellStart"/>
      <w:r w:rsidR="008C731D" w:rsidRPr="008C731D">
        <w:rPr>
          <w:rFonts w:ascii="Montserrat" w:eastAsia="Montserrat" w:hAnsi="Montserrat" w:cs="Montserrat"/>
          <w:b/>
          <w:i/>
          <w:color w:val="000000" w:themeColor="text1"/>
          <w:sz w:val="20"/>
          <w:szCs w:val="20"/>
        </w:rPr>
        <w:t>decarbonise</w:t>
      </w:r>
      <w:proofErr w:type="spellEnd"/>
      <w:r w:rsidR="008C731D" w:rsidRPr="008C731D">
        <w:rPr>
          <w:rFonts w:ascii="Montserrat" w:eastAsia="Montserrat" w:hAnsi="Montserrat" w:cs="Montserrat"/>
          <w:b/>
          <w:i/>
          <w:color w:val="000000" w:themeColor="text1"/>
          <w:sz w:val="20"/>
          <w:szCs w:val="20"/>
        </w:rPr>
        <w:t xml:space="preserve"> the network</w:t>
      </w:r>
      <w:r w:rsidR="00A5687A">
        <w:rPr>
          <w:rFonts w:ascii="Montserrat" w:eastAsia="Montserrat" w:hAnsi="Montserrat" w:cs="Montserrat"/>
          <w:b/>
          <w:i/>
          <w:color w:val="000000" w:themeColor="text1"/>
          <w:sz w:val="20"/>
          <w:szCs w:val="20"/>
        </w:rPr>
        <w:t>?</w:t>
      </w:r>
    </w:p>
    <w:p w14:paraId="4F261D6F" w14:textId="41B9D6C1" w:rsidR="00791FA2" w:rsidRPr="008C731D" w:rsidRDefault="008C731D" w:rsidP="004D65A0">
      <w:pPr>
        <w:spacing w:before="240" w:after="240"/>
        <w:jc w:val="both"/>
        <w:rPr>
          <w:rFonts w:ascii="Montserrat" w:eastAsia="Montserrat" w:hAnsi="Montserrat" w:cs="Montserrat"/>
          <w:color w:val="000000" w:themeColor="text1"/>
          <w:sz w:val="20"/>
          <w:szCs w:val="20"/>
          <w:lang w:val="en-US"/>
        </w:rPr>
      </w:pPr>
      <w:r w:rsidRPr="589FAB46">
        <w:rPr>
          <w:rFonts w:ascii="Montserrat" w:eastAsia="Montserrat" w:hAnsi="Montserrat" w:cs="Montserrat"/>
          <w:color w:val="000000" w:themeColor="text1"/>
          <w:sz w:val="20"/>
          <w:szCs w:val="20"/>
          <w:lang w:val="en-US"/>
        </w:rPr>
        <w:t xml:space="preserve">In the last Parliament, the UK’s three bus manufacturers were consistently clear that they </w:t>
      </w:r>
      <w:proofErr w:type="gramStart"/>
      <w:r w:rsidRPr="589FAB46">
        <w:rPr>
          <w:rFonts w:ascii="Montserrat" w:eastAsia="Montserrat" w:hAnsi="Montserrat" w:cs="Montserrat"/>
          <w:color w:val="000000" w:themeColor="text1"/>
          <w:sz w:val="20"/>
          <w:szCs w:val="20"/>
          <w:lang w:val="en-US"/>
        </w:rPr>
        <w:t>have the ability to</w:t>
      </w:r>
      <w:proofErr w:type="gramEnd"/>
      <w:r w:rsidRPr="589FAB46">
        <w:rPr>
          <w:rFonts w:ascii="Montserrat" w:eastAsia="Montserrat" w:hAnsi="Montserrat" w:cs="Montserrat"/>
          <w:color w:val="000000" w:themeColor="text1"/>
          <w:sz w:val="20"/>
          <w:szCs w:val="20"/>
          <w:lang w:val="en-US"/>
        </w:rPr>
        <w:t xml:space="preserve"> build 4,000 zero emission buses</w:t>
      </w:r>
      <w:r w:rsidR="006558EB">
        <w:rPr>
          <w:rFonts w:ascii="Montserrat" w:eastAsia="Montserrat" w:hAnsi="Montserrat" w:cs="Montserrat"/>
          <w:color w:val="000000" w:themeColor="text1"/>
          <w:sz w:val="20"/>
          <w:szCs w:val="20"/>
          <w:lang w:val="en-US"/>
        </w:rPr>
        <w:t xml:space="preserve"> and</w:t>
      </w:r>
      <w:r w:rsidRPr="589FAB46">
        <w:rPr>
          <w:rFonts w:ascii="Montserrat" w:eastAsia="Montserrat" w:hAnsi="Montserrat" w:cs="Montserrat"/>
          <w:color w:val="000000" w:themeColor="text1"/>
          <w:sz w:val="20"/>
          <w:szCs w:val="20"/>
          <w:lang w:val="en-US"/>
        </w:rPr>
        <w:t xml:space="preserve"> scale up further production capacity over future years. </w:t>
      </w:r>
    </w:p>
    <w:p w14:paraId="72FE53BA" w14:textId="06D5E390" w:rsidR="008C731D" w:rsidRPr="008C731D" w:rsidRDefault="008C731D" w:rsidP="004D65A0">
      <w:pPr>
        <w:spacing w:before="240" w:after="240"/>
        <w:jc w:val="both"/>
        <w:rPr>
          <w:rFonts w:ascii="Montserrat" w:eastAsia="Montserrat" w:hAnsi="Montserrat" w:cs="Montserrat"/>
          <w:color w:val="000000" w:themeColor="text1"/>
          <w:sz w:val="20"/>
          <w:szCs w:val="20"/>
        </w:rPr>
      </w:pPr>
      <w:r w:rsidRPr="008C731D">
        <w:rPr>
          <w:rFonts w:ascii="Montserrat" w:eastAsia="Montserrat" w:hAnsi="Montserrat" w:cs="Montserrat"/>
          <w:color w:val="000000" w:themeColor="text1"/>
          <w:sz w:val="20"/>
          <w:szCs w:val="20"/>
        </w:rPr>
        <w:t xml:space="preserve">The fact that only </w:t>
      </w:r>
      <w:r w:rsidR="00575202">
        <w:rPr>
          <w:rFonts w:ascii="Montserrat" w:eastAsia="Montserrat" w:hAnsi="Montserrat" w:cs="Montserrat"/>
          <w:color w:val="000000" w:themeColor="text1"/>
          <w:sz w:val="20"/>
          <w:szCs w:val="20"/>
        </w:rPr>
        <w:t>2</w:t>
      </w:r>
      <w:r w:rsidR="001767AF">
        <w:rPr>
          <w:rFonts w:ascii="Montserrat" w:eastAsia="Montserrat" w:hAnsi="Montserrat" w:cs="Montserrat"/>
          <w:color w:val="000000" w:themeColor="text1"/>
          <w:sz w:val="20"/>
          <w:szCs w:val="20"/>
        </w:rPr>
        <w:t>,</w:t>
      </w:r>
      <w:r w:rsidR="00575202">
        <w:rPr>
          <w:rFonts w:ascii="Montserrat" w:eastAsia="Montserrat" w:hAnsi="Montserrat" w:cs="Montserrat"/>
          <w:color w:val="000000" w:themeColor="text1"/>
          <w:sz w:val="20"/>
          <w:szCs w:val="20"/>
        </w:rPr>
        <w:t>2</w:t>
      </w:r>
      <w:r w:rsidR="006412A3">
        <w:rPr>
          <w:rFonts w:ascii="Montserrat" w:eastAsia="Montserrat" w:hAnsi="Montserrat" w:cs="Montserrat"/>
          <w:color w:val="000000" w:themeColor="text1"/>
          <w:sz w:val="20"/>
          <w:szCs w:val="20"/>
        </w:rPr>
        <w:t>70</w:t>
      </w:r>
      <w:r w:rsidRPr="008C731D">
        <w:rPr>
          <w:rFonts w:ascii="Montserrat" w:eastAsia="Montserrat" w:hAnsi="Montserrat" w:cs="Montserrat"/>
          <w:color w:val="000000" w:themeColor="text1"/>
          <w:sz w:val="20"/>
          <w:szCs w:val="20"/>
        </w:rPr>
        <w:t xml:space="preserve"> zero emission buses were </w:t>
      </w:r>
      <w:r w:rsidR="00F20B80">
        <w:rPr>
          <w:rFonts w:ascii="Montserrat" w:eastAsia="Montserrat" w:hAnsi="Montserrat" w:cs="Montserrat"/>
          <w:color w:val="000000" w:themeColor="text1"/>
          <w:sz w:val="20"/>
          <w:szCs w:val="20"/>
        </w:rPr>
        <w:t>funded</w:t>
      </w:r>
      <w:r w:rsidRPr="008C731D">
        <w:rPr>
          <w:rFonts w:ascii="Montserrat" w:eastAsia="Montserrat" w:hAnsi="Montserrat" w:cs="Montserrat"/>
          <w:color w:val="000000" w:themeColor="text1"/>
          <w:sz w:val="20"/>
          <w:szCs w:val="20"/>
        </w:rPr>
        <w:t xml:space="preserve"> by the time of the election was not due to an inability of UK manufacturers to build enough vehicles.</w:t>
      </w:r>
    </w:p>
    <w:p w14:paraId="044405C4" w14:textId="1EC098FD" w:rsidR="00791FA2" w:rsidRPr="008C731D" w:rsidRDefault="008C731D" w:rsidP="004D65A0">
      <w:pPr>
        <w:spacing w:before="240" w:after="240"/>
        <w:jc w:val="both"/>
        <w:rPr>
          <w:rFonts w:ascii="Montserrat" w:eastAsia="Montserrat" w:hAnsi="Montserrat" w:cs="Montserrat"/>
          <w:color w:val="000000" w:themeColor="text1"/>
          <w:sz w:val="20"/>
          <w:szCs w:val="20"/>
          <w:lang w:val="en-US"/>
        </w:rPr>
      </w:pPr>
      <w:r w:rsidRPr="589FAB46">
        <w:rPr>
          <w:rFonts w:ascii="Montserrat" w:eastAsia="Montserrat" w:hAnsi="Montserrat" w:cs="Montserrat"/>
          <w:color w:val="000000" w:themeColor="text1"/>
          <w:sz w:val="20"/>
          <w:szCs w:val="20"/>
          <w:lang w:val="en-US"/>
        </w:rPr>
        <w:t>The UK has</w:t>
      </w:r>
      <w:r w:rsidR="004922C8">
        <w:rPr>
          <w:rFonts w:ascii="Montserrat" w:eastAsia="Montserrat" w:hAnsi="Montserrat" w:cs="Montserrat"/>
          <w:color w:val="000000" w:themeColor="text1"/>
          <w:sz w:val="20"/>
          <w:szCs w:val="20"/>
          <w:lang w:val="en-US"/>
        </w:rPr>
        <w:t xml:space="preserve"> a strong bus manufacturing capacity with </w:t>
      </w:r>
      <w:r w:rsidRPr="589FAB46">
        <w:rPr>
          <w:rFonts w:ascii="Montserrat" w:eastAsia="Montserrat" w:hAnsi="Montserrat" w:cs="Montserrat"/>
          <w:color w:val="000000" w:themeColor="text1"/>
          <w:sz w:val="20"/>
          <w:szCs w:val="20"/>
          <w:lang w:val="en-US"/>
        </w:rPr>
        <w:t xml:space="preserve">Alexander Dennis and Wrightbus - who produce different types of zero emission buses. These manufacturers have informed the APPG that, providing there is a formally devised plan for scaling up manufacturing </w:t>
      </w:r>
      <w:r w:rsidR="005B0CF3">
        <w:rPr>
          <w:rFonts w:ascii="Montserrat" w:eastAsia="Montserrat" w:hAnsi="Montserrat" w:cs="Montserrat"/>
          <w:color w:val="000000" w:themeColor="text1"/>
          <w:sz w:val="20"/>
          <w:szCs w:val="20"/>
          <w:lang w:val="en-US"/>
        </w:rPr>
        <w:t>(</w:t>
      </w:r>
      <w:r w:rsidRPr="589FAB46">
        <w:rPr>
          <w:rFonts w:ascii="Montserrat" w:eastAsia="Montserrat" w:hAnsi="Montserrat" w:cs="Montserrat"/>
          <w:color w:val="000000" w:themeColor="text1"/>
          <w:sz w:val="20"/>
          <w:szCs w:val="20"/>
          <w:lang w:val="en-US"/>
        </w:rPr>
        <w:t xml:space="preserve">which must also feature business support, </w:t>
      </w:r>
      <w:r w:rsidR="004922C8">
        <w:rPr>
          <w:rFonts w:ascii="Montserrat" w:eastAsia="Montserrat" w:hAnsi="Montserrat" w:cs="Montserrat"/>
          <w:color w:val="000000" w:themeColor="text1"/>
          <w:sz w:val="20"/>
          <w:szCs w:val="20"/>
          <w:lang w:val="en-US"/>
        </w:rPr>
        <w:t xml:space="preserve">procurement reform, </w:t>
      </w:r>
      <w:r w:rsidRPr="589FAB46">
        <w:rPr>
          <w:rFonts w:ascii="Montserrat" w:eastAsia="Montserrat" w:hAnsi="Montserrat" w:cs="Montserrat"/>
          <w:color w:val="000000" w:themeColor="text1"/>
          <w:sz w:val="20"/>
          <w:szCs w:val="20"/>
          <w:lang w:val="en-US"/>
        </w:rPr>
        <w:t>recruitment, training and development of the wider domestic supply chain</w:t>
      </w:r>
      <w:r w:rsidR="005B0CF3">
        <w:rPr>
          <w:rFonts w:ascii="Montserrat" w:eastAsia="Montserrat" w:hAnsi="Montserrat" w:cs="Montserrat"/>
          <w:color w:val="000000" w:themeColor="text1"/>
          <w:sz w:val="20"/>
          <w:szCs w:val="20"/>
          <w:lang w:val="en-US"/>
        </w:rPr>
        <w:t>)</w:t>
      </w:r>
      <w:r w:rsidR="0010624A">
        <w:rPr>
          <w:rFonts w:ascii="Montserrat" w:eastAsia="Montserrat" w:hAnsi="Montserrat" w:cs="Montserrat"/>
          <w:color w:val="000000" w:themeColor="text1"/>
          <w:sz w:val="20"/>
          <w:szCs w:val="20"/>
          <w:lang w:val="en-US"/>
        </w:rPr>
        <w:t>,</w:t>
      </w:r>
      <w:r w:rsidRPr="589FAB46">
        <w:rPr>
          <w:rFonts w:ascii="Montserrat" w:eastAsia="Montserrat" w:hAnsi="Montserrat" w:cs="Montserrat"/>
          <w:color w:val="000000" w:themeColor="text1"/>
          <w:sz w:val="20"/>
          <w:szCs w:val="20"/>
          <w:lang w:val="en-US"/>
        </w:rPr>
        <w:t xml:space="preserve"> they are confident they can deliver the </w:t>
      </w:r>
      <w:r w:rsidR="009C6B78">
        <w:rPr>
          <w:rFonts w:ascii="Montserrat" w:eastAsia="Montserrat" w:hAnsi="Montserrat" w:cs="Montserrat"/>
          <w:color w:val="000000" w:themeColor="text1"/>
          <w:sz w:val="20"/>
          <w:szCs w:val="20"/>
          <w:lang w:val="en-US"/>
        </w:rPr>
        <w:t xml:space="preserve">numbers of </w:t>
      </w:r>
      <w:r w:rsidRPr="589FAB46">
        <w:rPr>
          <w:rFonts w:ascii="Montserrat" w:eastAsia="Montserrat" w:hAnsi="Montserrat" w:cs="Montserrat"/>
          <w:color w:val="000000" w:themeColor="text1"/>
          <w:sz w:val="20"/>
          <w:szCs w:val="20"/>
          <w:lang w:val="en-US"/>
        </w:rPr>
        <w:t xml:space="preserve">zero emission buses the UK requires to meet </w:t>
      </w:r>
      <w:r w:rsidR="009C6B78">
        <w:rPr>
          <w:rFonts w:ascii="Montserrat" w:eastAsia="Montserrat" w:hAnsi="Montserrat" w:cs="Montserrat"/>
          <w:color w:val="000000" w:themeColor="text1"/>
          <w:sz w:val="20"/>
          <w:szCs w:val="20"/>
          <w:lang w:val="en-US"/>
        </w:rPr>
        <w:t xml:space="preserve">its </w:t>
      </w:r>
      <w:r w:rsidRPr="589FAB46">
        <w:rPr>
          <w:rFonts w:ascii="Montserrat" w:eastAsia="Montserrat" w:hAnsi="Montserrat" w:cs="Montserrat"/>
          <w:color w:val="000000" w:themeColor="text1"/>
          <w:sz w:val="20"/>
          <w:szCs w:val="20"/>
          <w:lang w:val="en-US"/>
        </w:rPr>
        <w:t xml:space="preserve">decarbonisation </w:t>
      </w:r>
      <w:r w:rsidR="009C6B78">
        <w:rPr>
          <w:rFonts w:ascii="Montserrat" w:eastAsia="Montserrat" w:hAnsi="Montserrat" w:cs="Montserrat"/>
          <w:color w:val="000000" w:themeColor="text1"/>
          <w:sz w:val="20"/>
          <w:szCs w:val="20"/>
          <w:lang w:val="en-US"/>
        </w:rPr>
        <w:t>goals</w:t>
      </w:r>
      <w:r w:rsidRPr="589FAB46">
        <w:rPr>
          <w:rFonts w:ascii="Montserrat" w:eastAsia="Montserrat" w:hAnsi="Montserrat" w:cs="Montserrat"/>
          <w:color w:val="000000" w:themeColor="text1"/>
          <w:sz w:val="20"/>
          <w:szCs w:val="20"/>
          <w:lang w:val="en-US"/>
        </w:rPr>
        <w:t>.</w:t>
      </w:r>
    </w:p>
    <w:p w14:paraId="1149915C" w14:textId="2569825F" w:rsidR="008C731D" w:rsidRPr="008C731D" w:rsidRDefault="008C731D" w:rsidP="004D65A0">
      <w:pPr>
        <w:spacing w:before="240" w:after="240"/>
        <w:jc w:val="both"/>
        <w:rPr>
          <w:rFonts w:ascii="Montserrat" w:eastAsia="Montserrat" w:hAnsi="Montserrat" w:cs="Montserrat"/>
          <w:color w:val="000000" w:themeColor="text1"/>
          <w:sz w:val="20"/>
          <w:szCs w:val="20"/>
          <w:lang w:val="en-US"/>
        </w:rPr>
      </w:pPr>
      <w:r w:rsidRPr="589FAB46">
        <w:rPr>
          <w:rFonts w:ascii="Montserrat" w:eastAsia="Montserrat" w:hAnsi="Montserrat" w:cs="Montserrat"/>
          <w:color w:val="000000" w:themeColor="text1"/>
          <w:sz w:val="20"/>
          <w:szCs w:val="20"/>
          <w:lang w:val="en-US"/>
        </w:rPr>
        <w:lastRenderedPageBreak/>
        <w:t xml:space="preserve">As was discussed during the Westminster Hall debate that took place the day before the 2024 General Election was called, political decisions will have a major contributing factor towards how many of the zero emission </w:t>
      </w:r>
      <w:r w:rsidR="00DF0A1D">
        <w:rPr>
          <w:rFonts w:ascii="Montserrat" w:eastAsia="Montserrat" w:hAnsi="Montserrat" w:cs="Montserrat"/>
          <w:color w:val="000000" w:themeColor="text1"/>
          <w:sz w:val="20"/>
          <w:szCs w:val="20"/>
          <w:lang w:val="en-US"/>
        </w:rPr>
        <w:t xml:space="preserve">buses </w:t>
      </w:r>
      <w:r w:rsidRPr="589FAB46">
        <w:rPr>
          <w:rFonts w:ascii="Montserrat" w:eastAsia="Montserrat" w:hAnsi="Montserrat" w:cs="Montserrat"/>
          <w:color w:val="000000" w:themeColor="text1"/>
          <w:sz w:val="20"/>
          <w:szCs w:val="20"/>
          <w:lang w:val="en-US"/>
        </w:rPr>
        <w:t>delivered during this Parliament are made by UK manufacturers.</w:t>
      </w:r>
    </w:p>
    <w:p w14:paraId="2FB50E39" w14:textId="6D93CF58" w:rsidR="000C7D76" w:rsidRPr="000C7D76" w:rsidRDefault="00094861" w:rsidP="004D65A0">
      <w:pPr>
        <w:spacing w:after="240"/>
        <w:jc w:val="both"/>
        <w:rPr>
          <w:rFonts w:ascii="Montserrat" w:eastAsia="Montserrat" w:hAnsi="Montserrat" w:cs="Montserrat"/>
          <w:b/>
          <w:color w:val="000000" w:themeColor="text1"/>
          <w:sz w:val="20"/>
          <w:szCs w:val="20"/>
          <w:lang w:val="en-GB"/>
        </w:rPr>
      </w:pPr>
      <w:r w:rsidRPr="008C731D">
        <w:rPr>
          <w:rFonts w:ascii="Montserrat" w:eastAsia="Montserrat" w:hAnsi="Montserrat" w:cs="Montserrat"/>
          <w:color w:val="000000" w:themeColor="text1"/>
          <w:sz w:val="20"/>
          <w:szCs w:val="20"/>
        </w:rPr>
        <w:t xml:space="preserve">For these reasons, </w:t>
      </w:r>
      <w:r w:rsidRPr="008C731D">
        <w:rPr>
          <w:rFonts w:ascii="Montserrat" w:eastAsia="Montserrat" w:hAnsi="Montserrat" w:cs="Montserrat"/>
          <w:b/>
          <w:color w:val="000000" w:themeColor="text1"/>
          <w:sz w:val="20"/>
          <w:szCs w:val="20"/>
        </w:rPr>
        <w:t>the APPG is calling for</w:t>
      </w:r>
      <w:r w:rsidRPr="008C731D">
        <w:rPr>
          <w:rFonts w:ascii="Montserrat" w:eastAsia="Montserrat" w:hAnsi="Montserrat" w:cs="Montserrat"/>
          <w:color w:val="000000" w:themeColor="text1"/>
          <w:sz w:val="20"/>
          <w:szCs w:val="20"/>
        </w:rPr>
        <w:t xml:space="preserve"> </w:t>
      </w:r>
      <w:r w:rsidR="008C731D" w:rsidRPr="008C731D">
        <w:rPr>
          <w:rFonts w:ascii="Montserrat" w:eastAsia="Montserrat" w:hAnsi="Montserrat" w:cs="Montserrat"/>
          <w:b/>
          <w:bCs/>
          <w:color w:val="000000" w:themeColor="text1"/>
          <w:sz w:val="20"/>
          <w:szCs w:val="20"/>
        </w:rPr>
        <w:t xml:space="preserve">a </w:t>
      </w:r>
      <w:r w:rsidR="008C731D" w:rsidRPr="008C731D">
        <w:rPr>
          <w:rFonts w:ascii="Montserrat" w:eastAsia="Montserrat" w:hAnsi="Montserrat" w:cs="Montserrat"/>
          <w:b/>
          <w:color w:val="000000" w:themeColor="text1"/>
          <w:sz w:val="20"/>
          <w:szCs w:val="20"/>
        </w:rPr>
        <w:t>new</w:t>
      </w:r>
      <w:r w:rsidRPr="008C731D">
        <w:rPr>
          <w:rFonts w:ascii="Montserrat" w:eastAsia="Montserrat" w:hAnsi="Montserrat" w:cs="Montserrat"/>
          <w:b/>
          <w:color w:val="000000" w:themeColor="text1"/>
          <w:sz w:val="20"/>
          <w:szCs w:val="20"/>
        </w:rPr>
        <w:t xml:space="preserve"> commitment to deliver UK-made zero emission buses within this Parliament to be reconfirmed by th</w:t>
      </w:r>
      <w:r w:rsidR="008C731D" w:rsidRPr="008C731D">
        <w:rPr>
          <w:rFonts w:ascii="Montserrat" w:eastAsia="Montserrat" w:hAnsi="Montserrat" w:cs="Montserrat"/>
          <w:b/>
          <w:color w:val="000000" w:themeColor="text1"/>
          <w:sz w:val="20"/>
          <w:szCs w:val="20"/>
        </w:rPr>
        <w:t>e</w:t>
      </w:r>
      <w:r w:rsidRPr="008C731D">
        <w:rPr>
          <w:rFonts w:ascii="Montserrat" w:eastAsia="Montserrat" w:hAnsi="Montserrat" w:cs="Montserrat"/>
          <w:b/>
          <w:color w:val="000000" w:themeColor="text1"/>
          <w:sz w:val="20"/>
          <w:szCs w:val="20"/>
        </w:rPr>
        <w:t xml:space="preserve"> Prime Minister and new Transport Secretary</w:t>
      </w:r>
      <w:r w:rsidR="008C731D" w:rsidRPr="008C731D">
        <w:rPr>
          <w:rFonts w:ascii="Montserrat" w:eastAsia="Montserrat" w:hAnsi="Montserrat" w:cs="Montserrat"/>
          <w:b/>
          <w:color w:val="000000" w:themeColor="text1"/>
          <w:sz w:val="20"/>
          <w:szCs w:val="20"/>
        </w:rPr>
        <w:t>.</w:t>
      </w:r>
      <w:r w:rsidR="003E11A4">
        <w:rPr>
          <w:rFonts w:ascii="Montserrat" w:eastAsia="Montserrat" w:hAnsi="Montserrat" w:cs="Montserrat"/>
          <w:b/>
          <w:color w:val="000000" w:themeColor="text1"/>
          <w:sz w:val="20"/>
          <w:szCs w:val="20"/>
        </w:rPr>
        <w:t xml:space="preserve"> </w:t>
      </w:r>
      <w:r w:rsidR="003E11A4" w:rsidRPr="008B33D5">
        <w:rPr>
          <w:rFonts w:ascii="Montserrat" w:eastAsia="Montserrat" w:hAnsi="Montserrat" w:cs="Montserrat"/>
          <w:b/>
          <w:bCs/>
          <w:color w:val="000000" w:themeColor="text1"/>
          <w:sz w:val="20"/>
          <w:szCs w:val="20"/>
          <w:lang w:val="en-GB"/>
        </w:rPr>
        <w:t>The Government should commit to multiyear contracts for UK bus manufacturers to drive UK manufacturing growth, with an approach that creates five-to-10-year contracts where a contract is put in place for a significant period to reserve the capacity of the manufacturer and give them the guarantee that within that period a certain number of units will be ordered. This supports certainty and enables bus manufacturers to plan for jobs, skills needs and supply chain in advance.</w:t>
      </w:r>
      <w:r w:rsidR="004B1E7D" w:rsidRPr="004B1E7D">
        <w:rPr>
          <w:rFonts w:ascii="Montserrat" w:eastAsiaTheme="minorEastAsia" w:hAnsi="Montserrat" w:cstheme="minorBidi"/>
          <w:b/>
          <w:bCs/>
          <w:color w:val="000000" w:themeColor="text1"/>
          <w:kern w:val="24"/>
          <w:sz w:val="24"/>
          <w:szCs w:val="24"/>
          <w:lang w:val="en-GB"/>
        </w:rPr>
        <w:t xml:space="preserve"> </w:t>
      </w:r>
    </w:p>
    <w:p w14:paraId="0595EBFB" w14:textId="5A864F17" w:rsidR="00791FA2" w:rsidRPr="008C731D" w:rsidRDefault="006E34DA" w:rsidP="004D65A0">
      <w:pPr>
        <w:spacing w:before="240" w:after="240"/>
        <w:jc w:val="both"/>
        <w:rPr>
          <w:rFonts w:ascii="Montserrat" w:eastAsia="Montserrat" w:hAnsi="Montserrat" w:cs="Montserrat"/>
          <w:color w:val="000000" w:themeColor="text1"/>
          <w:sz w:val="20"/>
          <w:szCs w:val="20"/>
          <w:lang w:val="en-US"/>
        </w:rPr>
      </w:pPr>
      <w:r w:rsidRPr="589FAB46">
        <w:rPr>
          <w:rFonts w:ascii="Montserrat" w:eastAsia="Montserrat" w:hAnsi="Montserrat" w:cs="Montserrat"/>
          <w:color w:val="000000" w:themeColor="text1"/>
          <w:sz w:val="20"/>
          <w:szCs w:val="20"/>
        </w:rPr>
        <w:t>This scale-up plan should also involve Local Transport Authorit</w:t>
      </w:r>
      <w:r w:rsidR="005E064C">
        <w:rPr>
          <w:rFonts w:ascii="Montserrat" w:eastAsia="Montserrat" w:hAnsi="Montserrat" w:cs="Montserrat"/>
          <w:color w:val="000000" w:themeColor="text1"/>
          <w:sz w:val="20"/>
          <w:szCs w:val="20"/>
        </w:rPr>
        <w:t>ies</w:t>
      </w:r>
      <w:r w:rsidRPr="589FAB46">
        <w:rPr>
          <w:rFonts w:ascii="Montserrat" w:eastAsia="Montserrat" w:hAnsi="Montserrat" w:cs="Montserrat"/>
          <w:color w:val="000000" w:themeColor="text1"/>
          <w:sz w:val="20"/>
          <w:szCs w:val="20"/>
        </w:rPr>
        <w:t xml:space="preserve"> (LTAs), Mayoral Regions and bus operators to ensure supply of UK-made buses aligns with demand. However, whilst a comprehensive plan is important, this will not deliver to its full potential if there is not sufficient funding to enable UK orders. We are confident that most local authorities will want to buy </w:t>
      </w:r>
      <w:proofErr w:type="gramStart"/>
      <w:r w:rsidRPr="589FAB46">
        <w:rPr>
          <w:rFonts w:ascii="Montserrat" w:eastAsia="Montserrat" w:hAnsi="Montserrat" w:cs="Montserrat"/>
          <w:color w:val="000000" w:themeColor="text1"/>
          <w:sz w:val="20"/>
          <w:szCs w:val="20"/>
        </w:rPr>
        <w:t>British, but</w:t>
      </w:r>
      <w:proofErr w:type="gramEnd"/>
      <w:r w:rsidRPr="589FAB46">
        <w:rPr>
          <w:rFonts w:ascii="Montserrat" w:eastAsia="Montserrat" w:hAnsi="Montserrat" w:cs="Montserrat"/>
          <w:color w:val="000000" w:themeColor="text1"/>
          <w:sz w:val="20"/>
          <w:szCs w:val="20"/>
        </w:rPr>
        <w:t xml:space="preserve"> may feel they have to opt for</w:t>
      </w:r>
      <w:r w:rsidR="003E11A4">
        <w:rPr>
          <w:rFonts w:ascii="Montserrat" w:eastAsia="Montserrat" w:hAnsi="Montserrat" w:cs="Montserrat"/>
          <w:color w:val="000000" w:themeColor="text1"/>
          <w:sz w:val="20"/>
          <w:szCs w:val="20"/>
        </w:rPr>
        <w:t xml:space="preserve"> </w:t>
      </w:r>
      <w:r w:rsidR="003E11A4" w:rsidRPr="589FAB46">
        <w:rPr>
          <w:rFonts w:ascii="Montserrat" w:eastAsia="Montserrat" w:hAnsi="Montserrat" w:cs="Montserrat"/>
          <w:color w:val="000000" w:themeColor="text1"/>
          <w:sz w:val="20"/>
          <w:szCs w:val="20"/>
        </w:rPr>
        <w:t>foreign-made buses due to budget restrictions</w:t>
      </w:r>
      <w:r w:rsidRPr="589FAB46">
        <w:rPr>
          <w:rFonts w:ascii="Montserrat" w:eastAsia="Montserrat" w:hAnsi="Montserrat" w:cs="Montserrat"/>
          <w:color w:val="000000" w:themeColor="text1"/>
          <w:sz w:val="20"/>
          <w:szCs w:val="20"/>
        </w:rPr>
        <w:t xml:space="preserve"> - but </w:t>
      </w:r>
      <w:r w:rsidR="006D71A4">
        <w:rPr>
          <w:rFonts w:ascii="Montserrat" w:eastAsia="Montserrat" w:hAnsi="Montserrat" w:cs="Montserrat"/>
          <w:color w:val="000000" w:themeColor="text1"/>
          <w:sz w:val="20"/>
          <w:szCs w:val="20"/>
        </w:rPr>
        <w:t xml:space="preserve">with a </w:t>
      </w:r>
      <w:r w:rsidRPr="589FAB46">
        <w:rPr>
          <w:rFonts w:ascii="Montserrat" w:eastAsia="Montserrat" w:hAnsi="Montserrat" w:cs="Montserrat"/>
          <w:color w:val="000000" w:themeColor="text1"/>
          <w:sz w:val="20"/>
          <w:szCs w:val="20"/>
        </w:rPr>
        <w:t xml:space="preserve">potentially higher lifetime cost. </w:t>
      </w:r>
    </w:p>
    <w:p w14:paraId="1A2B5C86" w14:textId="2F70077F" w:rsidR="008C731D" w:rsidRPr="000C7D76" w:rsidRDefault="006E34DA" w:rsidP="004D65A0">
      <w:pPr>
        <w:spacing w:before="240" w:after="240"/>
        <w:jc w:val="both"/>
        <w:rPr>
          <w:rFonts w:ascii="Montserrat" w:eastAsia="Montserrat" w:hAnsi="Montserrat" w:cs="Montserrat"/>
          <w:b/>
          <w:color w:val="000000" w:themeColor="text1"/>
          <w:sz w:val="20"/>
          <w:szCs w:val="20"/>
        </w:rPr>
      </w:pPr>
      <w:bookmarkStart w:id="2" w:name="bookmark=id.3znysh7" w:colFirst="0" w:colLast="0"/>
      <w:bookmarkEnd w:id="2"/>
      <w:r w:rsidRPr="008C731D">
        <w:rPr>
          <w:rFonts w:ascii="Montserrat" w:eastAsia="Montserrat" w:hAnsi="Montserrat" w:cs="Montserrat"/>
          <w:b/>
          <w:color w:val="000000" w:themeColor="text1"/>
          <w:sz w:val="20"/>
          <w:szCs w:val="20"/>
        </w:rPr>
        <w:t xml:space="preserve">Creating jobs: </w:t>
      </w:r>
      <w:r w:rsidRPr="008C731D">
        <w:rPr>
          <w:rFonts w:ascii="Montserrat" w:eastAsia="Montserrat" w:hAnsi="Montserrat" w:cs="Montserrat"/>
          <w:b/>
          <w:i/>
          <w:color w:val="000000" w:themeColor="text1"/>
          <w:sz w:val="20"/>
          <w:szCs w:val="20"/>
        </w:rPr>
        <w:t>What would be the benefits for UK jobs and growth of focusing on UK manufacturers to deliver the majority of zero emission buses?</w:t>
      </w:r>
    </w:p>
    <w:p w14:paraId="37922DFD" w14:textId="5308F853" w:rsidR="00791FA2" w:rsidRPr="008C731D" w:rsidRDefault="006E34DA" w:rsidP="004D65A0">
      <w:pPr>
        <w:spacing w:before="240" w:after="240"/>
        <w:jc w:val="both"/>
        <w:rPr>
          <w:rFonts w:ascii="Montserrat" w:eastAsia="Montserrat" w:hAnsi="Montserrat" w:cs="Montserrat"/>
          <w:color w:val="000000" w:themeColor="text1"/>
          <w:sz w:val="20"/>
          <w:szCs w:val="20"/>
          <w:lang w:val="en-US"/>
        </w:rPr>
      </w:pPr>
      <w:r w:rsidRPr="589FAB46">
        <w:rPr>
          <w:rFonts w:ascii="Montserrat" w:eastAsia="Montserrat" w:hAnsi="Montserrat" w:cs="Montserrat"/>
          <w:color w:val="000000" w:themeColor="text1"/>
          <w:sz w:val="20"/>
          <w:szCs w:val="20"/>
        </w:rPr>
        <w:t xml:space="preserve">The UK boasts a world-leading domestic bus manufacturing sector. This supports thousands of highly skilled jobs across all parts of the UK in future-proof green technology, engineering and advanced manufacturing. </w:t>
      </w:r>
    </w:p>
    <w:p w14:paraId="7DFB0F1C" w14:textId="18EB8F4C" w:rsidR="00791FA2" w:rsidRPr="008C731D" w:rsidRDefault="008C731D" w:rsidP="004D65A0">
      <w:pPr>
        <w:spacing w:before="240" w:after="240"/>
        <w:jc w:val="both"/>
        <w:rPr>
          <w:rFonts w:ascii="Montserrat" w:eastAsia="Montserrat" w:hAnsi="Montserrat" w:cs="Montserrat"/>
          <w:color w:val="000000" w:themeColor="text1"/>
          <w:sz w:val="20"/>
          <w:szCs w:val="20"/>
          <w:lang w:val="en-US"/>
        </w:rPr>
      </w:pPr>
      <w:r w:rsidRPr="589FAB46">
        <w:rPr>
          <w:rFonts w:ascii="Montserrat" w:eastAsia="Montserrat" w:hAnsi="Montserrat" w:cs="Montserrat"/>
          <w:color w:val="000000" w:themeColor="text1"/>
          <w:sz w:val="20"/>
          <w:szCs w:val="20"/>
          <w:lang w:val="en-US"/>
        </w:rPr>
        <w:t xml:space="preserve">Aligning the Government’s transport decarbonisation targets in collaboration with the UK bus manufacturers will enable these businesses to invest back into communities, create more jobs, upskill their employees and develop products that can also be exported overseas - </w:t>
      </w:r>
      <w:r w:rsidR="00D20208">
        <w:rPr>
          <w:rFonts w:ascii="Montserrat" w:eastAsia="Montserrat" w:hAnsi="Montserrat" w:cs="Montserrat"/>
          <w:color w:val="000000" w:themeColor="text1"/>
          <w:sz w:val="20"/>
          <w:szCs w:val="20"/>
          <w:lang w:val="en-US"/>
        </w:rPr>
        <w:t>contributing</w:t>
      </w:r>
      <w:r w:rsidRPr="589FAB46">
        <w:rPr>
          <w:rFonts w:ascii="Montserrat" w:eastAsia="Montserrat" w:hAnsi="Montserrat" w:cs="Montserrat"/>
          <w:color w:val="000000" w:themeColor="text1"/>
          <w:sz w:val="20"/>
          <w:szCs w:val="20"/>
          <w:lang w:val="en-US"/>
        </w:rPr>
        <w:t xml:space="preserve"> to UK economic growth.</w:t>
      </w:r>
    </w:p>
    <w:p w14:paraId="237F9AF6" w14:textId="56DF163C" w:rsidR="00791FA2" w:rsidRPr="008C731D" w:rsidRDefault="006E34DA" w:rsidP="004D65A0">
      <w:pPr>
        <w:spacing w:before="240" w:after="240"/>
        <w:jc w:val="both"/>
        <w:rPr>
          <w:rFonts w:ascii="Montserrat" w:eastAsia="Montserrat" w:hAnsi="Montserrat" w:cs="Montserrat"/>
          <w:color w:val="000000" w:themeColor="text1"/>
          <w:sz w:val="20"/>
          <w:szCs w:val="20"/>
          <w:lang w:val="en-US"/>
        </w:rPr>
      </w:pPr>
      <w:r w:rsidRPr="589FAB46">
        <w:rPr>
          <w:rFonts w:ascii="Montserrat" w:eastAsia="Montserrat" w:hAnsi="Montserrat" w:cs="Montserrat"/>
          <w:color w:val="000000" w:themeColor="text1"/>
          <w:sz w:val="20"/>
          <w:szCs w:val="20"/>
        </w:rPr>
        <w:t>Research by the Society of Motor Manufacturers and Traders (SMMT) shows that the vehicle manufacturing sector creates 3.25 additional local jobs for every job created directly – twice that of vehicle import or distribution roles (1.73).</w:t>
      </w:r>
      <w:r w:rsidR="008C731D" w:rsidRPr="589FAB46">
        <w:rPr>
          <w:rFonts w:ascii="Montserrat" w:eastAsia="Montserrat" w:hAnsi="Montserrat" w:cs="Montserrat"/>
          <w:color w:val="000000" w:themeColor="text1"/>
          <w:sz w:val="20"/>
          <w:szCs w:val="20"/>
        </w:rPr>
        <w:t xml:space="preserve"> </w:t>
      </w:r>
      <w:r w:rsidRPr="589FAB46">
        <w:rPr>
          <w:rFonts w:ascii="Montserrat" w:eastAsia="Montserrat" w:hAnsi="Montserrat" w:cs="Montserrat"/>
          <w:color w:val="000000" w:themeColor="text1"/>
          <w:sz w:val="20"/>
          <w:szCs w:val="20"/>
        </w:rPr>
        <w:t xml:space="preserve">It is estimated that the UK’s </w:t>
      </w:r>
      <w:r w:rsidR="003E11A4">
        <w:rPr>
          <w:rFonts w:ascii="Montserrat" w:eastAsia="Montserrat" w:hAnsi="Montserrat" w:cs="Montserrat"/>
          <w:color w:val="000000" w:themeColor="text1"/>
          <w:sz w:val="20"/>
          <w:szCs w:val="20"/>
        </w:rPr>
        <w:t>main</w:t>
      </w:r>
      <w:r w:rsidRPr="589FAB46">
        <w:rPr>
          <w:rFonts w:ascii="Montserrat" w:eastAsia="Montserrat" w:hAnsi="Montserrat" w:cs="Montserrat"/>
          <w:color w:val="000000" w:themeColor="text1"/>
          <w:sz w:val="20"/>
          <w:szCs w:val="20"/>
        </w:rPr>
        <w:t xml:space="preserve"> bus manufacturers support nearly 1</w:t>
      </w:r>
      <w:r w:rsidR="003E11A4">
        <w:rPr>
          <w:rFonts w:ascii="Montserrat" w:eastAsia="Montserrat" w:hAnsi="Montserrat" w:cs="Montserrat"/>
          <w:color w:val="000000" w:themeColor="text1"/>
          <w:sz w:val="20"/>
          <w:szCs w:val="20"/>
        </w:rPr>
        <w:t>3</w:t>
      </w:r>
      <w:r w:rsidRPr="589FAB46">
        <w:rPr>
          <w:rFonts w:ascii="Montserrat" w:eastAsia="Montserrat" w:hAnsi="Montserrat" w:cs="Montserrat"/>
          <w:color w:val="000000" w:themeColor="text1"/>
          <w:sz w:val="20"/>
          <w:szCs w:val="20"/>
        </w:rPr>
        <w:t xml:space="preserve">,000 jobs in the wider supply chain. Combined with the over </w:t>
      </w:r>
      <w:r w:rsidR="003E11A4">
        <w:rPr>
          <w:rFonts w:ascii="Montserrat" w:eastAsia="Montserrat" w:hAnsi="Montserrat" w:cs="Montserrat"/>
          <w:color w:val="000000" w:themeColor="text1"/>
          <w:sz w:val="20"/>
          <w:szCs w:val="20"/>
        </w:rPr>
        <w:t>4,0</w:t>
      </w:r>
      <w:r w:rsidRPr="589FAB46">
        <w:rPr>
          <w:rFonts w:ascii="Montserrat" w:eastAsia="Montserrat" w:hAnsi="Montserrat" w:cs="Montserrat"/>
          <w:color w:val="000000" w:themeColor="text1"/>
          <w:sz w:val="20"/>
          <w:szCs w:val="20"/>
        </w:rPr>
        <w:t xml:space="preserve">00 people employed directly by the </w:t>
      </w:r>
      <w:r w:rsidR="003E11A4">
        <w:rPr>
          <w:rFonts w:ascii="Montserrat" w:eastAsia="Montserrat" w:hAnsi="Montserrat" w:cs="Montserrat"/>
          <w:color w:val="000000" w:themeColor="text1"/>
          <w:sz w:val="20"/>
          <w:szCs w:val="20"/>
        </w:rPr>
        <w:t xml:space="preserve">main </w:t>
      </w:r>
      <w:r w:rsidRPr="589FAB46">
        <w:rPr>
          <w:rFonts w:ascii="Montserrat" w:eastAsia="Montserrat" w:hAnsi="Montserrat" w:cs="Montserrat"/>
          <w:color w:val="000000" w:themeColor="text1"/>
          <w:sz w:val="20"/>
          <w:szCs w:val="20"/>
        </w:rPr>
        <w:t xml:space="preserve">bus manufacturers, this evidences the multiplier effect on jobs in all parts of the country. </w:t>
      </w:r>
    </w:p>
    <w:p w14:paraId="71689785" w14:textId="77777777" w:rsidR="00791FA2" w:rsidRPr="008C731D" w:rsidRDefault="006E34DA" w:rsidP="004D65A0">
      <w:pPr>
        <w:spacing w:before="240" w:after="240"/>
        <w:jc w:val="both"/>
        <w:rPr>
          <w:rFonts w:ascii="Montserrat" w:eastAsia="Montserrat" w:hAnsi="Montserrat" w:cs="Montserrat"/>
          <w:color w:val="000000" w:themeColor="text1"/>
          <w:sz w:val="20"/>
          <w:szCs w:val="20"/>
          <w:lang w:val="en-US"/>
        </w:rPr>
      </w:pPr>
      <w:r w:rsidRPr="589FAB46">
        <w:rPr>
          <w:rFonts w:ascii="Montserrat" w:eastAsia="Montserrat" w:hAnsi="Montserrat" w:cs="Montserrat"/>
          <w:color w:val="000000" w:themeColor="text1"/>
          <w:sz w:val="20"/>
          <w:szCs w:val="20"/>
        </w:rPr>
        <w:t xml:space="preserve">In addition, domestic manufacturers reinvest considerably more of their annual turnover here in the UK (average 4% per annum) than typical importers (often c.0.3%), meaning their success is fed back into the domestic economy. </w:t>
      </w:r>
    </w:p>
    <w:p w14:paraId="5489C672" w14:textId="7DDF6BBA" w:rsidR="00791FA2" w:rsidRPr="009257B0" w:rsidRDefault="006E34DA" w:rsidP="004D65A0">
      <w:pPr>
        <w:spacing w:before="240" w:after="240"/>
        <w:jc w:val="both"/>
        <w:rPr>
          <w:rFonts w:ascii="Montserrat" w:eastAsia="Montserrat" w:hAnsi="Montserrat" w:cs="Montserrat"/>
          <w:color w:val="000000" w:themeColor="text1"/>
          <w:sz w:val="20"/>
          <w:szCs w:val="20"/>
          <w:lang w:val="en-US"/>
        </w:rPr>
      </w:pPr>
      <w:r w:rsidRPr="589FAB46">
        <w:rPr>
          <w:rFonts w:ascii="Montserrat" w:eastAsia="Montserrat" w:hAnsi="Montserrat" w:cs="Montserrat"/>
          <w:color w:val="000000" w:themeColor="text1"/>
          <w:sz w:val="20"/>
          <w:szCs w:val="20"/>
        </w:rPr>
        <w:lastRenderedPageBreak/>
        <w:t xml:space="preserve">Placing orders with UK bus manufacturers is therefore the best way to </w:t>
      </w:r>
      <w:proofErr w:type="spellStart"/>
      <w:r w:rsidRPr="589FAB46">
        <w:rPr>
          <w:rFonts w:ascii="Montserrat" w:eastAsia="Montserrat" w:hAnsi="Montserrat" w:cs="Montserrat"/>
          <w:color w:val="000000" w:themeColor="text1"/>
          <w:sz w:val="20"/>
          <w:szCs w:val="20"/>
        </w:rPr>
        <w:t>maximise</w:t>
      </w:r>
      <w:proofErr w:type="spellEnd"/>
      <w:r w:rsidRPr="589FAB46">
        <w:rPr>
          <w:rFonts w:ascii="Montserrat" w:eastAsia="Montserrat" w:hAnsi="Montserrat" w:cs="Montserrat"/>
          <w:color w:val="000000" w:themeColor="text1"/>
          <w:sz w:val="20"/>
          <w:szCs w:val="20"/>
        </w:rPr>
        <w:t xml:space="preserve"> the economic benefit achieved by Government investment in zero emission buses. </w:t>
      </w:r>
      <w:r w:rsidRPr="009257B0">
        <w:rPr>
          <w:rFonts w:ascii="Montserrat" w:eastAsia="Montserrat" w:hAnsi="Montserrat" w:cs="Montserrat"/>
          <w:color w:val="000000" w:themeColor="text1"/>
          <w:sz w:val="20"/>
          <w:szCs w:val="20"/>
        </w:rPr>
        <w:t xml:space="preserve">As a result, the APPG recommends that all future funding to support local authorities </w:t>
      </w:r>
      <w:r w:rsidR="009D5DB6" w:rsidRPr="009257B0">
        <w:rPr>
          <w:rFonts w:ascii="Montserrat" w:eastAsia="Montserrat" w:hAnsi="Montserrat" w:cs="Montserrat"/>
          <w:color w:val="000000" w:themeColor="text1"/>
          <w:sz w:val="20"/>
          <w:szCs w:val="20"/>
        </w:rPr>
        <w:t>to procure</w:t>
      </w:r>
      <w:r w:rsidRPr="009257B0">
        <w:rPr>
          <w:rFonts w:ascii="Montserrat" w:eastAsia="Montserrat" w:hAnsi="Montserrat" w:cs="Montserrat"/>
          <w:color w:val="000000" w:themeColor="text1"/>
          <w:sz w:val="20"/>
          <w:szCs w:val="20"/>
        </w:rPr>
        <w:t xml:space="preserve"> zero emissions buses should be set at a level that ensures these vehicles can be made in the UK.</w:t>
      </w:r>
    </w:p>
    <w:p w14:paraId="448EEA4A" w14:textId="485CD2EE" w:rsidR="00791FA2" w:rsidRDefault="006E34DA" w:rsidP="004D65A0">
      <w:pPr>
        <w:spacing w:before="240" w:after="240"/>
        <w:jc w:val="both"/>
        <w:rPr>
          <w:rFonts w:ascii="Montserrat" w:eastAsia="Montserrat" w:hAnsi="Montserrat" w:cs="Montserrat"/>
          <w:i/>
          <w:iCs/>
          <w:color w:val="000000" w:themeColor="text1"/>
          <w:sz w:val="20"/>
          <w:szCs w:val="20"/>
          <w:lang w:val="en-US"/>
        </w:rPr>
      </w:pPr>
      <w:r w:rsidRPr="589FAB46">
        <w:rPr>
          <w:rFonts w:ascii="Montserrat" w:eastAsia="Montserrat" w:hAnsi="Montserrat" w:cs="Montserrat"/>
          <w:color w:val="000000" w:themeColor="text1"/>
          <w:sz w:val="20"/>
          <w:szCs w:val="20"/>
        </w:rPr>
        <w:t xml:space="preserve">Looking ahead, upskilling UK personnel will help ensure the UK becomes a global leader in new battery and hydrogen technologies, and all related sectors of the zero emission ecosystems. There are roughly 3 million buses in use for public transport across the world - all of which will need to become zero emission over the coming years. </w:t>
      </w:r>
      <w:r w:rsidR="008B33D5">
        <w:rPr>
          <w:rFonts w:ascii="Montserrat" w:eastAsia="Montserrat" w:hAnsi="Montserrat" w:cs="Montserrat"/>
          <w:color w:val="000000" w:themeColor="text1"/>
          <w:sz w:val="20"/>
          <w:szCs w:val="20"/>
        </w:rPr>
        <w:t xml:space="preserve">This poses a question for the new ministers: </w:t>
      </w:r>
      <w:r w:rsidRPr="008C731D">
        <w:rPr>
          <w:rFonts w:ascii="Montserrat" w:eastAsia="Montserrat" w:hAnsi="Montserrat" w:cs="Montserrat"/>
          <w:bCs/>
          <w:i/>
          <w:iCs/>
          <w:color w:val="000000" w:themeColor="text1"/>
          <w:sz w:val="20"/>
          <w:szCs w:val="20"/>
        </w:rPr>
        <w:t>how many of these buses do we want to</w:t>
      </w:r>
      <w:r w:rsidR="008C731D" w:rsidRPr="008C731D">
        <w:rPr>
          <w:rFonts w:ascii="Montserrat" w:eastAsia="Montserrat" w:hAnsi="Montserrat" w:cs="Montserrat"/>
          <w:bCs/>
          <w:i/>
          <w:iCs/>
          <w:color w:val="000000" w:themeColor="text1"/>
          <w:sz w:val="20"/>
          <w:szCs w:val="20"/>
        </w:rPr>
        <w:t xml:space="preserve"> be</w:t>
      </w:r>
      <w:r w:rsidRPr="008C731D">
        <w:rPr>
          <w:rFonts w:ascii="Montserrat" w:eastAsia="Montserrat" w:hAnsi="Montserrat" w:cs="Montserrat"/>
          <w:bCs/>
          <w:i/>
          <w:iCs/>
          <w:color w:val="000000" w:themeColor="text1"/>
          <w:sz w:val="20"/>
          <w:szCs w:val="20"/>
        </w:rPr>
        <w:t xml:space="preserve"> ma</w:t>
      </w:r>
      <w:r w:rsidR="008C731D" w:rsidRPr="008C731D">
        <w:rPr>
          <w:rFonts w:ascii="Montserrat" w:eastAsia="Montserrat" w:hAnsi="Montserrat" w:cs="Montserrat"/>
          <w:bCs/>
          <w:i/>
          <w:iCs/>
          <w:color w:val="000000" w:themeColor="text1"/>
          <w:sz w:val="20"/>
          <w:szCs w:val="20"/>
        </w:rPr>
        <w:t>d</w:t>
      </w:r>
      <w:r w:rsidRPr="008C731D">
        <w:rPr>
          <w:rFonts w:ascii="Montserrat" w:eastAsia="Montserrat" w:hAnsi="Montserrat" w:cs="Montserrat"/>
          <w:bCs/>
          <w:i/>
          <w:iCs/>
          <w:color w:val="000000" w:themeColor="text1"/>
          <w:sz w:val="20"/>
          <w:szCs w:val="20"/>
        </w:rPr>
        <w:t>e in the UK, providing the springboard for global export opportunities</w:t>
      </w:r>
      <w:r w:rsidR="008B33D5">
        <w:rPr>
          <w:rFonts w:ascii="Montserrat" w:eastAsia="Montserrat" w:hAnsi="Montserrat" w:cs="Montserrat"/>
          <w:bCs/>
          <w:i/>
          <w:iCs/>
          <w:color w:val="000000" w:themeColor="text1"/>
          <w:sz w:val="20"/>
          <w:szCs w:val="20"/>
        </w:rPr>
        <w:t>?</w:t>
      </w:r>
    </w:p>
    <w:p w14:paraId="1D15888C" w14:textId="4BF0D191" w:rsidR="008C731D" w:rsidRDefault="004B3451" w:rsidP="004D65A0">
      <w:pPr>
        <w:shd w:val="clear" w:color="auto" w:fill="EAF1DD" w:themeFill="accent3" w:themeFillTint="33"/>
        <w:jc w:val="both"/>
        <w:rPr>
          <w:rFonts w:ascii="Montserrat" w:hAnsi="Montserrat"/>
          <w:sz w:val="20"/>
          <w:szCs w:val="20"/>
          <w:lang w:val="en-US"/>
        </w:rPr>
      </w:pPr>
      <w:r>
        <w:rPr>
          <w:rFonts w:ascii="Montserrat" w:hAnsi="Montserrat"/>
          <w:sz w:val="20"/>
          <w:szCs w:val="20"/>
          <w:lang w:val="en-US"/>
        </w:rPr>
        <w:t>“</w:t>
      </w:r>
      <w:r w:rsidR="008C731D" w:rsidRPr="589FAB46">
        <w:rPr>
          <w:rFonts w:ascii="Montserrat" w:hAnsi="Montserrat"/>
          <w:sz w:val="20"/>
          <w:szCs w:val="20"/>
          <w:lang w:val="en-US"/>
        </w:rPr>
        <w:t xml:space="preserve">We can be the innovators and the implementers, helping ourselves and exporting our solutions worldwide. But if we choose to go slowly, others will provide the answers, and </w:t>
      </w:r>
      <w:proofErr w:type="gramStart"/>
      <w:r w:rsidR="008C731D" w:rsidRPr="589FAB46">
        <w:rPr>
          <w:rFonts w:ascii="Montserrat" w:hAnsi="Montserrat"/>
          <w:sz w:val="20"/>
          <w:szCs w:val="20"/>
          <w:lang w:val="en-US"/>
        </w:rPr>
        <w:t>ultimately</w:t>
      </w:r>
      <w:proofErr w:type="gramEnd"/>
      <w:r w:rsidR="008C731D" w:rsidRPr="589FAB46">
        <w:rPr>
          <w:rFonts w:ascii="Montserrat" w:hAnsi="Montserrat"/>
          <w:sz w:val="20"/>
          <w:szCs w:val="20"/>
          <w:lang w:val="en-US"/>
        </w:rPr>
        <w:t xml:space="preserve"> we’ll end up buying these solutions rather than selling them.”</w:t>
      </w:r>
    </w:p>
    <w:p w14:paraId="75D80B73" w14:textId="77777777" w:rsidR="008C731D" w:rsidRDefault="008C731D" w:rsidP="004D65A0">
      <w:pPr>
        <w:shd w:val="clear" w:color="auto" w:fill="EAF1DD" w:themeFill="accent3" w:themeFillTint="33"/>
        <w:jc w:val="both"/>
        <w:rPr>
          <w:rFonts w:ascii="Montserrat" w:hAnsi="Montserrat"/>
          <w:sz w:val="20"/>
          <w:szCs w:val="20"/>
        </w:rPr>
      </w:pPr>
    </w:p>
    <w:p w14:paraId="6CB0B8E7" w14:textId="596D9C04" w:rsidR="008C731D" w:rsidRPr="008C731D" w:rsidRDefault="008C731D" w:rsidP="004D65A0">
      <w:pPr>
        <w:shd w:val="clear" w:color="auto" w:fill="EAF1DD" w:themeFill="accent3" w:themeFillTint="33"/>
        <w:jc w:val="both"/>
        <w:rPr>
          <w:rFonts w:ascii="Montserrat" w:hAnsi="Montserrat"/>
          <w:sz w:val="20"/>
          <w:szCs w:val="20"/>
        </w:rPr>
      </w:pPr>
      <w:r>
        <w:rPr>
          <w:rFonts w:ascii="Montserrat" w:hAnsi="Montserrat"/>
          <w:sz w:val="20"/>
          <w:szCs w:val="20"/>
        </w:rPr>
        <w:t xml:space="preserve">Lord Sir Patrick Vallance, </w:t>
      </w:r>
      <w:proofErr w:type="spellStart"/>
      <w:r>
        <w:rPr>
          <w:rFonts w:ascii="Montserrat" w:hAnsi="Montserrat"/>
          <w:sz w:val="20"/>
          <w:szCs w:val="20"/>
        </w:rPr>
        <w:t>Labour’s</w:t>
      </w:r>
      <w:proofErr w:type="spellEnd"/>
      <w:r>
        <w:rPr>
          <w:rFonts w:ascii="Montserrat" w:hAnsi="Montserrat"/>
          <w:sz w:val="20"/>
          <w:szCs w:val="20"/>
        </w:rPr>
        <w:t xml:space="preserve"> 2024 General Election manifesto</w:t>
      </w:r>
    </w:p>
    <w:p w14:paraId="39BF01C8" w14:textId="2C14E12F" w:rsidR="00791FA2" w:rsidRPr="008C731D" w:rsidRDefault="006E34DA" w:rsidP="004D65A0">
      <w:pPr>
        <w:spacing w:before="240" w:after="240"/>
        <w:jc w:val="both"/>
        <w:rPr>
          <w:rFonts w:ascii="Montserrat" w:eastAsia="Montserrat" w:hAnsi="Montserrat" w:cs="Montserrat"/>
          <w:color w:val="000000" w:themeColor="text1"/>
          <w:sz w:val="20"/>
          <w:szCs w:val="20"/>
          <w:lang w:val="en-US"/>
        </w:rPr>
      </w:pPr>
      <w:r w:rsidRPr="589FAB46">
        <w:rPr>
          <w:rFonts w:ascii="Montserrat" w:eastAsia="Montserrat" w:hAnsi="Montserrat" w:cs="Montserrat"/>
          <w:color w:val="000000" w:themeColor="text1"/>
          <w:sz w:val="20"/>
          <w:szCs w:val="20"/>
        </w:rPr>
        <w:t xml:space="preserve">Growth within UK bus manufacturers will help </w:t>
      </w:r>
      <w:r w:rsidR="005216D6">
        <w:rPr>
          <w:rFonts w:ascii="Montserrat" w:eastAsia="Montserrat" w:hAnsi="Montserrat" w:cs="Montserrat"/>
          <w:color w:val="000000" w:themeColor="text1"/>
          <w:sz w:val="20"/>
          <w:szCs w:val="20"/>
        </w:rPr>
        <w:t xml:space="preserve">to </w:t>
      </w:r>
      <w:r w:rsidRPr="589FAB46">
        <w:rPr>
          <w:rFonts w:ascii="Montserrat" w:eastAsia="Montserrat" w:hAnsi="Montserrat" w:cs="Montserrat"/>
          <w:color w:val="000000" w:themeColor="text1"/>
          <w:sz w:val="20"/>
          <w:szCs w:val="20"/>
        </w:rPr>
        <w:t>attract young people into the sector. Average salaries across UK bus manufacturers are a minimum of 20% higher than vehicle import or distribution roles, and these jobs are highly skilled. They are essential to a diverse and adaptable workforce in communities across the UK, ensuring that traditional manufacturing skills are retained and updated for the challenges of the 21</w:t>
      </w:r>
      <w:r w:rsidRPr="589FAB46">
        <w:rPr>
          <w:rFonts w:ascii="Montserrat" w:eastAsia="Montserrat" w:hAnsi="Montserrat" w:cs="Montserrat"/>
          <w:color w:val="000000" w:themeColor="text1"/>
          <w:sz w:val="20"/>
          <w:szCs w:val="20"/>
          <w:vertAlign w:val="superscript"/>
        </w:rPr>
        <w:t>st</w:t>
      </w:r>
      <w:r w:rsidRPr="589FAB46">
        <w:rPr>
          <w:rFonts w:ascii="Montserrat" w:eastAsia="Montserrat" w:hAnsi="Montserrat" w:cs="Montserrat"/>
          <w:color w:val="000000" w:themeColor="text1"/>
          <w:sz w:val="20"/>
          <w:szCs w:val="20"/>
        </w:rPr>
        <w:t xml:space="preserve"> century. </w:t>
      </w:r>
    </w:p>
    <w:p w14:paraId="687636EB" w14:textId="77777777" w:rsidR="00791FA2" w:rsidRPr="008C731D" w:rsidRDefault="006E34DA" w:rsidP="004D65A0">
      <w:pPr>
        <w:spacing w:before="240" w:after="240"/>
        <w:jc w:val="both"/>
        <w:rPr>
          <w:rFonts w:ascii="Montserrat" w:hAnsi="Montserrat"/>
          <w:b/>
          <w:bCs/>
          <w:color w:val="000000" w:themeColor="text1"/>
          <w:sz w:val="20"/>
          <w:szCs w:val="20"/>
          <w:lang w:val="en-US"/>
        </w:rPr>
      </w:pPr>
      <w:bookmarkStart w:id="3" w:name="bookmark=id.2et92p0"/>
      <w:bookmarkEnd w:id="3"/>
      <w:r w:rsidRPr="008C731D">
        <w:rPr>
          <w:rFonts w:ascii="Montserrat" w:eastAsia="Montserrat" w:hAnsi="Montserrat" w:cs="Montserrat"/>
          <w:b/>
          <w:color w:val="000000" w:themeColor="text1"/>
          <w:sz w:val="20"/>
          <w:szCs w:val="20"/>
        </w:rPr>
        <w:t xml:space="preserve">Procurement: </w:t>
      </w:r>
      <w:r w:rsidRPr="008C731D">
        <w:rPr>
          <w:rFonts w:ascii="Montserrat" w:eastAsia="Montserrat" w:hAnsi="Montserrat" w:cs="Montserrat"/>
          <w:b/>
          <w:i/>
          <w:color w:val="000000" w:themeColor="text1"/>
          <w:sz w:val="20"/>
          <w:szCs w:val="20"/>
        </w:rPr>
        <w:t>What are the main limitations in the current procurement process, and what key changes would UK bus manufacturers suggest, whilst recognising the need to operate within the scope of the existing rules?</w:t>
      </w:r>
    </w:p>
    <w:p w14:paraId="1A25BE0D" w14:textId="1A782238" w:rsidR="00791FA2" w:rsidRPr="008C731D" w:rsidRDefault="006E34DA" w:rsidP="004D65A0">
      <w:pPr>
        <w:spacing w:before="240" w:after="240"/>
        <w:jc w:val="both"/>
        <w:rPr>
          <w:rFonts w:ascii="Montserrat" w:eastAsia="Montserrat" w:hAnsi="Montserrat" w:cs="Montserrat"/>
          <w:b/>
          <w:bCs/>
          <w:color w:val="000000" w:themeColor="text1"/>
          <w:sz w:val="20"/>
          <w:szCs w:val="20"/>
          <w:highlight w:val="yellow"/>
          <w:lang w:val="en-US"/>
        </w:rPr>
      </w:pPr>
      <w:r w:rsidRPr="589FAB46">
        <w:rPr>
          <w:rFonts w:ascii="Montserrat" w:eastAsia="Montserrat" w:hAnsi="Montserrat" w:cs="Montserrat"/>
          <w:color w:val="000000" w:themeColor="text1"/>
          <w:sz w:val="20"/>
          <w:szCs w:val="20"/>
        </w:rPr>
        <w:t>The UK’s bus manufacturers told the</w:t>
      </w:r>
      <w:r w:rsidR="008C731D" w:rsidRPr="589FAB46">
        <w:rPr>
          <w:rFonts w:ascii="Montserrat" w:eastAsia="Montserrat" w:hAnsi="Montserrat" w:cs="Montserrat"/>
          <w:color w:val="000000" w:themeColor="text1"/>
          <w:sz w:val="20"/>
          <w:szCs w:val="20"/>
        </w:rPr>
        <w:t xml:space="preserve"> inaugural meeting of the</w:t>
      </w:r>
      <w:r w:rsidRPr="589FAB46">
        <w:rPr>
          <w:rFonts w:ascii="Montserrat" w:eastAsia="Montserrat" w:hAnsi="Montserrat" w:cs="Montserrat"/>
          <w:color w:val="000000" w:themeColor="text1"/>
          <w:sz w:val="20"/>
          <w:szCs w:val="20"/>
        </w:rPr>
        <w:t xml:space="preserve"> APPG </w:t>
      </w:r>
      <w:r w:rsidR="008C731D" w:rsidRPr="589FAB46">
        <w:rPr>
          <w:rFonts w:ascii="Montserrat" w:eastAsia="Montserrat" w:hAnsi="Montserrat" w:cs="Montserrat"/>
          <w:color w:val="000000" w:themeColor="text1"/>
          <w:sz w:val="20"/>
          <w:szCs w:val="20"/>
        </w:rPr>
        <w:t xml:space="preserve">for British Buses in November 2024 </w:t>
      </w:r>
      <w:r w:rsidRPr="589FAB46">
        <w:rPr>
          <w:rFonts w:ascii="Montserrat" w:eastAsia="Montserrat" w:hAnsi="Montserrat" w:cs="Montserrat"/>
          <w:color w:val="000000" w:themeColor="text1"/>
          <w:sz w:val="20"/>
          <w:szCs w:val="20"/>
        </w:rPr>
        <w:t xml:space="preserve">that they believe they are not operating on a level playing field with international competitors, many of whom receive significant government subsidies to support their profitability and hence their selling price. </w:t>
      </w:r>
    </w:p>
    <w:p w14:paraId="34F8AE26" w14:textId="35F3A593" w:rsidR="00791FA2" w:rsidRPr="008C731D" w:rsidRDefault="006E34DA" w:rsidP="004D65A0">
      <w:pPr>
        <w:spacing w:before="240" w:after="240"/>
        <w:jc w:val="both"/>
        <w:rPr>
          <w:rFonts w:ascii="Montserrat" w:eastAsia="Montserrat" w:hAnsi="Montserrat" w:cs="Montserrat"/>
          <w:color w:val="000000" w:themeColor="text1"/>
          <w:sz w:val="20"/>
          <w:szCs w:val="20"/>
          <w:lang w:val="en-US"/>
        </w:rPr>
      </w:pPr>
      <w:r w:rsidRPr="589FAB46">
        <w:rPr>
          <w:rFonts w:ascii="Montserrat" w:eastAsia="Montserrat" w:hAnsi="Montserrat" w:cs="Montserrat"/>
          <w:color w:val="000000" w:themeColor="text1"/>
          <w:sz w:val="20"/>
          <w:szCs w:val="20"/>
        </w:rPr>
        <w:t>The agreed view of the UK’s bus manufacturers is that there is minimal significance placed on social value within tenders, and that where it is mentioned, the scoring is very low. For example, in a recent ZEBRA tender</w:t>
      </w:r>
      <w:r w:rsidR="003E11A4">
        <w:rPr>
          <w:rFonts w:ascii="Montserrat" w:eastAsia="Montserrat" w:hAnsi="Montserrat" w:cs="Montserrat"/>
          <w:color w:val="000000" w:themeColor="text1"/>
          <w:sz w:val="20"/>
          <w:szCs w:val="20"/>
        </w:rPr>
        <w:t xml:space="preserve"> example</w:t>
      </w:r>
      <w:r w:rsidRPr="589FAB46">
        <w:rPr>
          <w:rFonts w:ascii="Montserrat" w:eastAsia="Montserrat" w:hAnsi="Montserrat" w:cs="Montserrat"/>
          <w:color w:val="000000" w:themeColor="text1"/>
          <w:sz w:val="20"/>
          <w:szCs w:val="20"/>
        </w:rPr>
        <w:t xml:space="preserve">, social values were weighted at 1 - the lowest possible score (out of 7). </w:t>
      </w:r>
    </w:p>
    <w:p w14:paraId="6EE0032F" w14:textId="756EC477" w:rsidR="008C731D" w:rsidRPr="004D65A0" w:rsidRDefault="006E34DA" w:rsidP="004D65A0">
      <w:pPr>
        <w:spacing w:before="240" w:after="240"/>
        <w:jc w:val="both"/>
        <w:rPr>
          <w:rFonts w:ascii="Montserrat" w:eastAsia="Montserrat" w:hAnsi="Montserrat" w:cs="Montserrat"/>
          <w:color w:val="000000" w:themeColor="text1"/>
          <w:sz w:val="20"/>
          <w:szCs w:val="20"/>
          <w:lang w:val="en-US"/>
        </w:rPr>
      </w:pPr>
      <w:r w:rsidRPr="589FAB46">
        <w:rPr>
          <w:rFonts w:ascii="Montserrat" w:eastAsia="Montserrat" w:hAnsi="Montserrat" w:cs="Montserrat"/>
          <w:color w:val="000000" w:themeColor="text1"/>
          <w:sz w:val="20"/>
          <w:szCs w:val="20"/>
        </w:rPr>
        <w:t>To encourage orders for UK-made buses,</w:t>
      </w:r>
      <w:r w:rsidR="003E11A4">
        <w:rPr>
          <w:rFonts w:ascii="Montserrat" w:eastAsia="Montserrat" w:hAnsi="Montserrat" w:cs="Montserrat"/>
          <w:b/>
          <w:color w:val="000000" w:themeColor="text1"/>
          <w:sz w:val="20"/>
          <w:szCs w:val="20"/>
        </w:rPr>
        <w:t xml:space="preserve"> </w:t>
      </w:r>
      <w:r w:rsidR="003E11A4" w:rsidRPr="003E11A4">
        <w:rPr>
          <w:rFonts w:ascii="Montserrat" w:eastAsia="Montserrat" w:hAnsi="Montserrat" w:cs="Montserrat"/>
          <w:b/>
          <w:color w:val="000000" w:themeColor="text1"/>
          <w:sz w:val="20"/>
          <w:szCs w:val="20"/>
        </w:rPr>
        <w:t xml:space="preserve">bus operators should be encouraged by the Government to place a greater emphasis on social value and wider economic impact in evaluating tenders. In public procurement of buses, reform of current practices should recognise social values and community benefit through increased scoring and weighting in public tenders, to level the playing field and create fair competition. These measures </w:t>
      </w:r>
      <w:r w:rsidR="003E11A4" w:rsidRPr="003E11A4">
        <w:rPr>
          <w:rFonts w:ascii="Montserrat" w:eastAsia="Montserrat" w:hAnsi="Montserrat" w:cs="Montserrat"/>
          <w:b/>
          <w:color w:val="000000" w:themeColor="text1"/>
          <w:sz w:val="20"/>
          <w:szCs w:val="20"/>
        </w:rPr>
        <w:lastRenderedPageBreak/>
        <w:t>should additionally be considered in all bus</w:t>
      </w:r>
      <w:r w:rsidR="008B33D5">
        <w:rPr>
          <w:rFonts w:ascii="Montserrat" w:eastAsia="Montserrat" w:hAnsi="Montserrat" w:cs="Montserrat"/>
          <w:b/>
          <w:color w:val="000000" w:themeColor="text1"/>
          <w:sz w:val="20"/>
          <w:szCs w:val="20"/>
        </w:rPr>
        <w:t>-</w:t>
      </w:r>
      <w:r w:rsidR="003E11A4" w:rsidRPr="003E11A4">
        <w:rPr>
          <w:rFonts w:ascii="Montserrat" w:eastAsia="Montserrat" w:hAnsi="Montserrat" w:cs="Montserrat"/>
          <w:b/>
          <w:color w:val="000000" w:themeColor="text1"/>
          <w:sz w:val="20"/>
          <w:szCs w:val="20"/>
        </w:rPr>
        <w:t xml:space="preserve">related grants to ensure fairness in the industry and an obligation to ensure recycled investment in the UK. </w:t>
      </w:r>
      <w:r w:rsidRPr="008C731D">
        <w:rPr>
          <w:rFonts w:ascii="Montserrat" w:eastAsia="Montserrat" w:hAnsi="Montserrat" w:cs="Montserrat"/>
          <w:b/>
          <w:color w:val="000000" w:themeColor="text1"/>
          <w:sz w:val="20"/>
          <w:szCs w:val="20"/>
        </w:rPr>
        <w:t xml:space="preserve"> </w:t>
      </w:r>
      <w:r w:rsidRPr="589FAB46">
        <w:rPr>
          <w:rFonts w:ascii="Montserrat" w:eastAsia="Montserrat" w:hAnsi="Montserrat" w:cs="Montserrat"/>
          <w:color w:val="000000" w:themeColor="text1"/>
          <w:sz w:val="20"/>
          <w:szCs w:val="20"/>
        </w:rPr>
        <w:t xml:space="preserve">The impact on the local community and the </w:t>
      </w:r>
      <w:proofErr w:type="gramStart"/>
      <w:r w:rsidRPr="589FAB46">
        <w:rPr>
          <w:rFonts w:ascii="Montserrat" w:eastAsia="Montserrat" w:hAnsi="Montserrat" w:cs="Montserrat"/>
          <w:color w:val="000000" w:themeColor="text1"/>
          <w:sz w:val="20"/>
          <w:szCs w:val="20"/>
        </w:rPr>
        <w:t>UK as a whole</w:t>
      </w:r>
      <w:r w:rsidR="008B33D5">
        <w:rPr>
          <w:rFonts w:ascii="Montserrat" w:eastAsia="Montserrat" w:hAnsi="Montserrat" w:cs="Montserrat"/>
          <w:color w:val="000000" w:themeColor="text1"/>
          <w:sz w:val="20"/>
          <w:szCs w:val="20"/>
        </w:rPr>
        <w:t>,</w:t>
      </w:r>
      <w:r w:rsidRPr="589FAB46">
        <w:rPr>
          <w:rFonts w:ascii="Montserrat" w:eastAsia="Montserrat" w:hAnsi="Montserrat" w:cs="Montserrat"/>
          <w:color w:val="000000" w:themeColor="text1"/>
          <w:sz w:val="20"/>
          <w:szCs w:val="20"/>
        </w:rPr>
        <w:t xml:space="preserve"> in</w:t>
      </w:r>
      <w:proofErr w:type="gramEnd"/>
      <w:r w:rsidRPr="589FAB46">
        <w:rPr>
          <w:rFonts w:ascii="Montserrat" w:eastAsia="Montserrat" w:hAnsi="Montserrat" w:cs="Montserrat"/>
          <w:color w:val="000000" w:themeColor="text1"/>
          <w:sz w:val="20"/>
          <w:szCs w:val="20"/>
        </w:rPr>
        <w:t xml:space="preserve"> terms of jobs, upskilling, and employment rates</w:t>
      </w:r>
      <w:r w:rsidR="008B33D5">
        <w:rPr>
          <w:rFonts w:ascii="Montserrat" w:eastAsia="Montserrat" w:hAnsi="Montserrat" w:cs="Montserrat"/>
          <w:color w:val="000000" w:themeColor="text1"/>
          <w:sz w:val="20"/>
          <w:szCs w:val="20"/>
        </w:rPr>
        <w:t>,</w:t>
      </w:r>
      <w:r w:rsidRPr="589FAB46">
        <w:rPr>
          <w:rFonts w:ascii="Montserrat" w:eastAsia="Montserrat" w:hAnsi="Montserrat" w:cs="Montserrat"/>
          <w:color w:val="000000" w:themeColor="text1"/>
          <w:sz w:val="20"/>
          <w:szCs w:val="20"/>
        </w:rPr>
        <w:t xml:space="preserve"> should be taken into consideration. R&amp;D investment and patent generation should also score more highly during a tendering process. </w:t>
      </w:r>
      <w:bookmarkStart w:id="4" w:name="bookmark=id.tyjcwt" w:colFirst="0" w:colLast="0"/>
      <w:bookmarkEnd w:id="4"/>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360"/>
      </w:tblGrid>
      <w:tr w:rsidR="00004D04" w:rsidRPr="008C731D" w14:paraId="3055015A" w14:textId="77777777" w:rsidTr="008C731D">
        <w:tc>
          <w:tcPr>
            <w:tcW w:w="9360" w:type="dxa"/>
            <w:tcBorders>
              <w:top w:val="nil"/>
              <w:left w:val="nil"/>
              <w:bottom w:val="nil"/>
              <w:right w:val="nil"/>
            </w:tcBorders>
            <w:shd w:val="clear" w:color="auto" w:fill="DAEEF3" w:themeFill="accent5" w:themeFillTint="33"/>
            <w:tcMar>
              <w:top w:w="100" w:type="dxa"/>
              <w:left w:w="100" w:type="dxa"/>
              <w:bottom w:w="100" w:type="dxa"/>
              <w:right w:w="100" w:type="dxa"/>
            </w:tcMar>
          </w:tcPr>
          <w:p w14:paraId="6823424E" w14:textId="77777777" w:rsidR="008C731D" w:rsidRPr="008C731D" w:rsidRDefault="008C731D" w:rsidP="004D65A0">
            <w:pPr>
              <w:spacing w:before="240" w:after="240"/>
              <w:jc w:val="both"/>
              <w:rPr>
                <w:rFonts w:ascii="Montserrat" w:eastAsia="Montserrat" w:hAnsi="Montserrat" w:cs="Montserrat"/>
                <w:b/>
                <w:i/>
                <w:color w:val="000000" w:themeColor="text1"/>
                <w:sz w:val="20"/>
                <w:szCs w:val="20"/>
              </w:rPr>
            </w:pPr>
            <w:r w:rsidRPr="008C731D">
              <w:rPr>
                <w:rFonts w:ascii="Montserrat" w:eastAsia="Montserrat" w:hAnsi="Montserrat" w:cs="Montserrat"/>
                <w:b/>
                <w:color w:val="000000" w:themeColor="text1"/>
                <w:sz w:val="20"/>
                <w:szCs w:val="20"/>
              </w:rPr>
              <w:t>Learning from other countries:</w:t>
            </w:r>
            <w:r w:rsidRPr="008C731D">
              <w:rPr>
                <w:rFonts w:ascii="Montserrat" w:eastAsia="Montserrat" w:hAnsi="Montserrat" w:cs="Montserrat"/>
                <w:b/>
                <w:i/>
                <w:color w:val="000000" w:themeColor="text1"/>
                <w:sz w:val="20"/>
                <w:szCs w:val="20"/>
              </w:rPr>
              <w:t xml:space="preserve"> What can the UK learn from procurement processes in other countries?</w:t>
            </w:r>
          </w:p>
          <w:p w14:paraId="48A1E385" w14:textId="77777777" w:rsidR="008C731D" w:rsidRPr="008C731D" w:rsidRDefault="008C731D" w:rsidP="004D65A0">
            <w:pPr>
              <w:spacing w:before="240" w:after="240"/>
              <w:jc w:val="both"/>
              <w:rPr>
                <w:rFonts w:ascii="Montserrat" w:eastAsia="Montserrat" w:hAnsi="Montserrat" w:cs="Montserrat"/>
                <w:color w:val="000000" w:themeColor="text1"/>
                <w:sz w:val="20"/>
                <w:szCs w:val="20"/>
                <w:lang w:val="en-GB"/>
              </w:rPr>
            </w:pPr>
            <w:r w:rsidRPr="008C731D">
              <w:rPr>
                <w:rFonts w:ascii="Montserrat" w:eastAsia="Montserrat" w:hAnsi="Montserrat" w:cs="Montserrat"/>
                <w:b/>
                <w:bCs/>
                <w:color w:val="000000" w:themeColor="text1"/>
                <w:sz w:val="20"/>
                <w:szCs w:val="20"/>
                <w:lang w:val="en-GB"/>
              </w:rPr>
              <w:t xml:space="preserve">Australia: </w:t>
            </w:r>
            <w:r w:rsidRPr="008C731D">
              <w:rPr>
                <w:rFonts w:ascii="Montserrat" w:eastAsia="Montserrat" w:hAnsi="Montserrat" w:cs="Montserrat"/>
                <w:color w:val="000000" w:themeColor="text1"/>
                <w:sz w:val="20"/>
                <w:szCs w:val="20"/>
                <w:lang w:val="en-GB"/>
              </w:rPr>
              <w:t>The Australian Government (both at the national and regional levels) recognises and supports industry calls for a unified policy approach. Governments in Australia have adopted a common policy, known as the Australian Industry Participation (AIP) framework, the central aim of which is to provide for the full, fair, and reasonable opportunity for Australian industries to participate in significant public and private sector activity.</w:t>
            </w:r>
          </w:p>
          <w:p w14:paraId="05A22E9A" w14:textId="77777777" w:rsidR="008C731D" w:rsidRPr="008C731D" w:rsidRDefault="008C731D" w:rsidP="004D65A0">
            <w:pPr>
              <w:spacing w:before="240" w:after="240"/>
              <w:jc w:val="both"/>
              <w:rPr>
                <w:rFonts w:ascii="Montserrat" w:eastAsia="Montserrat" w:hAnsi="Montserrat" w:cs="Montserrat"/>
                <w:color w:val="000000" w:themeColor="text1"/>
                <w:sz w:val="20"/>
                <w:szCs w:val="20"/>
                <w:lang w:val="en-GB"/>
              </w:rPr>
            </w:pPr>
            <w:r w:rsidRPr="008C731D">
              <w:rPr>
                <w:rFonts w:ascii="Montserrat" w:eastAsia="Montserrat" w:hAnsi="Montserrat" w:cs="Montserrat"/>
                <w:b/>
                <w:bCs/>
                <w:color w:val="000000" w:themeColor="text1"/>
                <w:sz w:val="20"/>
                <w:szCs w:val="20"/>
                <w:lang w:val="en-GB"/>
              </w:rPr>
              <w:t xml:space="preserve">North America: </w:t>
            </w:r>
            <w:r w:rsidRPr="008C731D">
              <w:rPr>
                <w:rFonts w:ascii="Montserrat" w:eastAsia="Montserrat" w:hAnsi="Montserrat" w:cs="Montserrat"/>
                <w:color w:val="000000" w:themeColor="text1"/>
                <w:sz w:val="20"/>
                <w:szCs w:val="20"/>
                <w:lang w:val="en-GB"/>
              </w:rPr>
              <w:t>Where government support or subsidy is involved, governments seek both local economic benefits combined with job retention and creation. Federal agencies have funding mechanisms in place to buy buses that support and recognise the importance of domestic economic benefit, jobs, supply chain and technology in procurement for buses through Canadian Content requirements and Buy America rules.</w:t>
            </w:r>
          </w:p>
          <w:p w14:paraId="39E26FC9" w14:textId="77777777" w:rsidR="008C731D" w:rsidRPr="008C731D" w:rsidRDefault="008C731D" w:rsidP="004D65A0">
            <w:pPr>
              <w:spacing w:before="240" w:after="240"/>
              <w:jc w:val="both"/>
              <w:rPr>
                <w:rFonts w:ascii="Montserrat" w:eastAsia="Montserrat" w:hAnsi="Montserrat" w:cs="Montserrat"/>
                <w:color w:val="000000" w:themeColor="text1"/>
                <w:sz w:val="20"/>
                <w:szCs w:val="20"/>
                <w:lang w:val="en-GB"/>
              </w:rPr>
            </w:pPr>
            <w:r w:rsidRPr="008C731D">
              <w:rPr>
                <w:rFonts w:ascii="Montserrat" w:eastAsia="Montserrat" w:hAnsi="Montserrat" w:cs="Montserrat"/>
                <w:b/>
                <w:bCs/>
                <w:color w:val="000000" w:themeColor="text1"/>
                <w:sz w:val="20"/>
                <w:szCs w:val="20"/>
                <w:lang w:val="en-GB"/>
              </w:rPr>
              <w:t xml:space="preserve">Europe: </w:t>
            </w:r>
            <w:r w:rsidRPr="008C731D">
              <w:rPr>
                <w:rFonts w:ascii="Montserrat" w:eastAsia="Montserrat" w:hAnsi="Montserrat" w:cs="Montserrat"/>
                <w:color w:val="000000" w:themeColor="text1"/>
                <w:sz w:val="20"/>
                <w:szCs w:val="20"/>
                <w:lang w:val="en-GB"/>
              </w:rPr>
              <w:t xml:space="preserve">Manufacturers in Spain are asked to outline their total ‘aftersales’ footprint within the region. Heavy scoring is applied to the size of the team and capabilities, which favours manufacturers based in the country. German Procurement law that mandates 50% of content for Transport Projects must come from the EU or countries with a relevant FTA (which the UK qualifies). </w:t>
            </w:r>
          </w:p>
          <w:p w14:paraId="727E9FC4" w14:textId="77777777" w:rsidR="008C731D" w:rsidRPr="008C731D" w:rsidRDefault="008C731D" w:rsidP="004D65A0">
            <w:pPr>
              <w:spacing w:before="240" w:after="240"/>
              <w:jc w:val="both"/>
              <w:rPr>
                <w:rFonts w:ascii="Montserrat" w:eastAsia="Montserrat" w:hAnsi="Montserrat" w:cs="Montserrat"/>
                <w:color w:val="000000" w:themeColor="text1"/>
                <w:sz w:val="20"/>
                <w:szCs w:val="20"/>
              </w:rPr>
            </w:pPr>
            <w:r w:rsidRPr="008C731D">
              <w:rPr>
                <w:rFonts w:ascii="Montserrat" w:eastAsia="Montserrat" w:hAnsi="Montserrat" w:cs="Montserrat"/>
                <w:b/>
                <w:bCs/>
                <w:color w:val="000000" w:themeColor="text1"/>
                <w:sz w:val="20"/>
                <w:szCs w:val="20"/>
              </w:rPr>
              <w:t xml:space="preserve">South Africa </w:t>
            </w:r>
            <w:r w:rsidRPr="008C731D">
              <w:rPr>
                <w:rFonts w:ascii="Montserrat" w:eastAsia="Montserrat" w:hAnsi="Montserrat" w:cs="Montserrat"/>
                <w:color w:val="000000" w:themeColor="text1"/>
                <w:sz w:val="20"/>
                <w:szCs w:val="20"/>
              </w:rPr>
              <w:t xml:space="preserve">and </w:t>
            </w:r>
            <w:r w:rsidRPr="008C731D">
              <w:rPr>
                <w:rFonts w:ascii="Montserrat" w:eastAsia="Montserrat" w:hAnsi="Montserrat" w:cs="Montserrat"/>
                <w:b/>
                <w:bCs/>
                <w:color w:val="000000" w:themeColor="text1"/>
                <w:sz w:val="20"/>
                <w:szCs w:val="20"/>
              </w:rPr>
              <w:t>Malaysia</w:t>
            </w:r>
            <w:r w:rsidRPr="008C731D">
              <w:rPr>
                <w:rFonts w:ascii="Montserrat" w:eastAsia="Montserrat" w:hAnsi="Montserrat" w:cs="Montserrat"/>
                <w:color w:val="000000" w:themeColor="text1"/>
                <w:sz w:val="20"/>
                <w:szCs w:val="20"/>
              </w:rPr>
              <w:t xml:space="preserve"> both have national content rules for local procurement.</w:t>
            </w:r>
          </w:p>
          <w:p w14:paraId="78F37ED1" w14:textId="758A6007" w:rsidR="008C731D" w:rsidRPr="008C731D" w:rsidRDefault="008C731D" w:rsidP="004D65A0">
            <w:pPr>
              <w:spacing w:after="240"/>
              <w:jc w:val="both"/>
              <w:rPr>
                <w:rFonts w:ascii="Montserrat" w:eastAsia="Montserrat" w:hAnsi="Montserrat" w:cs="Montserrat"/>
                <w:b/>
                <w:bCs/>
                <w:color w:val="000000" w:themeColor="text1"/>
                <w:sz w:val="20"/>
                <w:szCs w:val="20"/>
                <w:lang w:val="en-US"/>
              </w:rPr>
            </w:pPr>
            <w:r w:rsidRPr="589FAB46">
              <w:rPr>
                <w:rFonts w:ascii="Montserrat" w:eastAsia="Montserrat" w:hAnsi="Montserrat" w:cs="Montserrat"/>
                <w:b/>
                <w:bCs/>
                <w:color w:val="000000" w:themeColor="text1"/>
                <w:sz w:val="20"/>
                <w:szCs w:val="20"/>
                <w:lang w:val="en-US"/>
              </w:rPr>
              <w:t>The APPG requests that the Department for Transport should collaborate with other Government departments to conduct a formal review of how other countries prioritise domestic content within existing legal frameworks</w:t>
            </w:r>
            <w:r w:rsidR="003E11A4" w:rsidRPr="003E11A4">
              <w:rPr>
                <w:rFonts w:ascii="Montserrat" w:eastAsia="Montserrat" w:hAnsi="Montserrat" w:cs="Montserrat"/>
                <w:b/>
                <w:bCs/>
                <w:color w:val="000000" w:themeColor="text1"/>
                <w:sz w:val="20"/>
                <w:szCs w:val="20"/>
                <w:lang w:val="en-US"/>
              </w:rPr>
              <w:t xml:space="preserve"> and WTO rules. This should take the form of international partnerships with countries who prioritise domestic content within existing procurement rules for the benefit of reforming UK policy.</w:t>
            </w:r>
          </w:p>
        </w:tc>
      </w:tr>
    </w:tbl>
    <w:p w14:paraId="4D78FCE4" w14:textId="77777777" w:rsidR="00791FA2" w:rsidRPr="008C731D" w:rsidRDefault="006E34DA" w:rsidP="004D65A0">
      <w:pPr>
        <w:spacing w:before="240" w:after="240"/>
        <w:jc w:val="both"/>
        <w:rPr>
          <w:rFonts w:ascii="Montserrat" w:eastAsia="Montserrat" w:hAnsi="Montserrat" w:cs="Montserrat"/>
          <w:b/>
          <w:color w:val="000000" w:themeColor="text1"/>
          <w:sz w:val="20"/>
          <w:szCs w:val="20"/>
        </w:rPr>
      </w:pPr>
      <w:bookmarkStart w:id="5" w:name="bookmark=id.3dy6vkm" w:colFirst="0" w:colLast="0"/>
      <w:bookmarkEnd w:id="5"/>
      <w:r w:rsidRPr="008C731D">
        <w:rPr>
          <w:rFonts w:ascii="Montserrat" w:eastAsia="Montserrat" w:hAnsi="Montserrat" w:cs="Montserrat"/>
          <w:b/>
          <w:color w:val="000000" w:themeColor="text1"/>
          <w:sz w:val="20"/>
          <w:szCs w:val="20"/>
        </w:rPr>
        <w:t>SUGGESTED NEXT STEPS</w:t>
      </w:r>
    </w:p>
    <w:p w14:paraId="358AA87F" w14:textId="4FD1EA49" w:rsidR="00791FA2" w:rsidRPr="008C731D" w:rsidRDefault="006E34DA" w:rsidP="004D65A0">
      <w:pPr>
        <w:spacing w:before="240" w:after="240"/>
        <w:jc w:val="both"/>
        <w:rPr>
          <w:rFonts w:ascii="Montserrat" w:eastAsia="Montserrat" w:hAnsi="Montserrat" w:cs="Montserrat"/>
          <w:color w:val="000000" w:themeColor="text1"/>
          <w:sz w:val="20"/>
          <w:szCs w:val="20"/>
          <w:lang w:val="en-US"/>
        </w:rPr>
      </w:pPr>
      <w:r w:rsidRPr="589FAB46">
        <w:rPr>
          <w:rFonts w:ascii="Montserrat" w:eastAsia="Montserrat" w:hAnsi="Montserrat" w:cs="Montserrat"/>
          <w:color w:val="000000" w:themeColor="text1"/>
          <w:sz w:val="20"/>
          <w:szCs w:val="20"/>
        </w:rPr>
        <w:t xml:space="preserve">The information included in this report, and the recommendations made by the APPG as a result, are presented to the </w:t>
      </w:r>
      <w:proofErr w:type="spellStart"/>
      <w:r w:rsidRPr="589FAB46">
        <w:rPr>
          <w:rFonts w:ascii="Montserrat" w:eastAsia="Montserrat" w:hAnsi="Montserrat" w:cs="Montserrat"/>
          <w:color w:val="000000" w:themeColor="text1"/>
          <w:sz w:val="20"/>
          <w:szCs w:val="20"/>
        </w:rPr>
        <w:t>DfT</w:t>
      </w:r>
      <w:proofErr w:type="spellEnd"/>
      <w:r w:rsidRPr="589FAB46">
        <w:rPr>
          <w:rFonts w:ascii="Montserrat" w:eastAsia="Montserrat" w:hAnsi="Montserrat" w:cs="Montserrat"/>
          <w:color w:val="000000" w:themeColor="text1"/>
          <w:sz w:val="20"/>
          <w:szCs w:val="20"/>
        </w:rPr>
        <w:t xml:space="preserve"> with a view to progressing a constructive, collaborative ‘joint </w:t>
      </w:r>
      <w:r w:rsidR="00C00A78" w:rsidRPr="589FAB46">
        <w:rPr>
          <w:rFonts w:ascii="Montserrat" w:eastAsia="Montserrat" w:hAnsi="Montserrat" w:cs="Montserrat"/>
          <w:color w:val="000000" w:themeColor="text1"/>
          <w:sz w:val="20"/>
          <w:szCs w:val="20"/>
        </w:rPr>
        <w:t>endeavor</w:t>
      </w:r>
      <w:r w:rsidRPr="589FAB46">
        <w:rPr>
          <w:rFonts w:ascii="Montserrat" w:eastAsia="Montserrat" w:hAnsi="Montserrat" w:cs="Montserrat"/>
          <w:color w:val="000000" w:themeColor="text1"/>
          <w:sz w:val="20"/>
          <w:szCs w:val="20"/>
        </w:rPr>
        <w:t>’ to ensure the UK Government’s investment into zero emission buses creates as many UK jobs as possible.</w:t>
      </w:r>
    </w:p>
    <w:p w14:paraId="6E7AEB5D" w14:textId="589481E4" w:rsidR="00791FA2" w:rsidRDefault="006E34DA" w:rsidP="004D65A0">
      <w:pPr>
        <w:spacing w:before="240" w:after="240"/>
        <w:jc w:val="both"/>
        <w:rPr>
          <w:rFonts w:ascii="Montserrat" w:eastAsia="Montserrat" w:hAnsi="Montserrat" w:cs="Montserrat"/>
          <w:color w:val="000000" w:themeColor="text1"/>
          <w:sz w:val="20"/>
          <w:szCs w:val="20"/>
          <w:lang w:val="en-US"/>
        </w:rPr>
      </w:pPr>
      <w:r w:rsidRPr="589FAB46">
        <w:rPr>
          <w:rFonts w:ascii="Montserrat" w:eastAsia="Montserrat" w:hAnsi="Montserrat" w:cs="Montserrat"/>
          <w:color w:val="000000" w:themeColor="text1"/>
          <w:sz w:val="20"/>
          <w:szCs w:val="20"/>
        </w:rPr>
        <w:lastRenderedPageBreak/>
        <w:t>We hope to progress this dialogue with the Government</w:t>
      </w:r>
      <w:r w:rsidR="008C731D" w:rsidRPr="589FAB46">
        <w:rPr>
          <w:rFonts w:ascii="Montserrat" w:eastAsia="Montserrat" w:hAnsi="Montserrat" w:cs="Montserrat"/>
          <w:color w:val="000000" w:themeColor="text1"/>
          <w:sz w:val="20"/>
          <w:szCs w:val="20"/>
        </w:rPr>
        <w:t xml:space="preserve">. As a first step, we request that the Bus Minister and his officials agree to meet with APPG for British Buses co-chairs, Alex Baker MP and Euan </w:t>
      </w:r>
      <w:proofErr w:type="spellStart"/>
      <w:r w:rsidR="008C731D" w:rsidRPr="589FAB46">
        <w:rPr>
          <w:rFonts w:ascii="Montserrat" w:eastAsia="Montserrat" w:hAnsi="Montserrat" w:cs="Montserrat"/>
          <w:color w:val="000000" w:themeColor="text1"/>
          <w:sz w:val="20"/>
          <w:szCs w:val="20"/>
        </w:rPr>
        <w:t>Stainbank</w:t>
      </w:r>
      <w:proofErr w:type="spellEnd"/>
      <w:r w:rsidR="008C731D" w:rsidRPr="589FAB46">
        <w:rPr>
          <w:rFonts w:ascii="Montserrat" w:eastAsia="Montserrat" w:hAnsi="Montserrat" w:cs="Montserrat"/>
          <w:color w:val="000000" w:themeColor="text1"/>
          <w:sz w:val="20"/>
          <w:szCs w:val="20"/>
        </w:rPr>
        <w:t xml:space="preserve"> MP, in the D</w:t>
      </w:r>
      <w:r w:rsidR="00277DCA">
        <w:rPr>
          <w:rFonts w:ascii="Montserrat" w:eastAsia="Montserrat" w:hAnsi="Montserrat" w:cs="Montserrat"/>
          <w:color w:val="000000" w:themeColor="text1"/>
          <w:sz w:val="20"/>
          <w:szCs w:val="20"/>
        </w:rPr>
        <w:t xml:space="preserve">epartment </w:t>
      </w:r>
      <w:r w:rsidR="008C731D" w:rsidRPr="589FAB46">
        <w:rPr>
          <w:rFonts w:ascii="Montserrat" w:eastAsia="Montserrat" w:hAnsi="Montserrat" w:cs="Montserrat"/>
          <w:color w:val="000000" w:themeColor="text1"/>
          <w:sz w:val="20"/>
          <w:szCs w:val="20"/>
        </w:rPr>
        <w:t>f</w:t>
      </w:r>
      <w:r w:rsidR="00277DCA">
        <w:rPr>
          <w:rFonts w:ascii="Montserrat" w:eastAsia="Montserrat" w:hAnsi="Montserrat" w:cs="Montserrat"/>
          <w:color w:val="000000" w:themeColor="text1"/>
          <w:sz w:val="20"/>
          <w:szCs w:val="20"/>
        </w:rPr>
        <w:t xml:space="preserve">or </w:t>
      </w:r>
      <w:r w:rsidR="008C731D" w:rsidRPr="589FAB46">
        <w:rPr>
          <w:rFonts w:ascii="Montserrat" w:eastAsia="Montserrat" w:hAnsi="Montserrat" w:cs="Montserrat"/>
          <w:color w:val="000000" w:themeColor="text1"/>
          <w:sz w:val="20"/>
          <w:szCs w:val="20"/>
        </w:rPr>
        <w:t>T</w:t>
      </w:r>
      <w:r w:rsidR="00277DCA">
        <w:rPr>
          <w:rFonts w:ascii="Montserrat" w:eastAsia="Montserrat" w:hAnsi="Montserrat" w:cs="Montserrat"/>
          <w:color w:val="000000" w:themeColor="text1"/>
          <w:sz w:val="20"/>
          <w:szCs w:val="20"/>
        </w:rPr>
        <w:t>ransport</w:t>
      </w:r>
      <w:r w:rsidR="008C731D" w:rsidRPr="589FAB46">
        <w:rPr>
          <w:rFonts w:ascii="Montserrat" w:eastAsia="Montserrat" w:hAnsi="Montserrat" w:cs="Montserrat"/>
          <w:color w:val="000000" w:themeColor="text1"/>
          <w:sz w:val="20"/>
          <w:szCs w:val="20"/>
        </w:rPr>
        <w:t xml:space="preserve"> to discuss this report and its recommendations.</w:t>
      </w:r>
    </w:p>
    <w:p w14:paraId="4E67FABC" w14:textId="30DD73FA" w:rsidR="008A576F" w:rsidRPr="008C731D" w:rsidRDefault="008A576F" w:rsidP="004D65A0">
      <w:pPr>
        <w:spacing w:before="240" w:after="240"/>
        <w:jc w:val="both"/>
        <w:rPr>
          <w:rFonts w:ascii="Montserrat" w:eastAsia="Montserrat" w:hAnsi="Montserrat" w:cs="Montserrat"/>
          <w:color w:val="000000" w:themeColor="text1"/>
          <w:sz w:val="20"/>
          <w:szCs w:val="20"/>
          <w:lang w:val="en-US"/>
        </w:rPr>
      </w:pPr>
      <w:r>
        <w:rPr>
          <w:rFonts w:ascii="Montserrat" w:eastAsia="Montserrat" w:hAnsi="Montserrat" w:cs="Montserrat"/>
          <w:color w:val="000000" w:themeColor="text1"/>
          <w:sz w:val="20"/>
          <w:szCs w:val="20"/>
        </w:rPr>
        <w:t xml:space="preserve">This meeting </w:t>
      </w:r>
      <w:r w:rsidR="0099006B">
        <w:rPr>
          <w:rFonts w:ascii="Montserrat" w:eastAsia="Montserrat" w:hAnsi="Montserrat" w:cs="Montserrat"/>
          <w:color w:val="000000" w:themeColor="text1"/>
          <w:sz w:val="20"/>
          <w:szCs w:val="20"/>
        </w:rPr>
        <w:t>would be separate and in addition to an i</w:t>
      </w:r>
      <w:r w:rsidR="00AD5FF6">
        <w:rPr>
          <w:rFonts w:ascii="Montserrat" w:eastAsia="Montserrat" w:hAnsi="Montserrat" w:cs="Montserrat"/>
          <w:color w:val="000000" w:themeColor="text1"/>
          <w:sz w:val="20"/>
          <w:szCs w:val="20"/>
        </w:rPr>
        <w:t>nvitation</w:t>
      </w:r>
      <w:r w:rsidR="008B33D5">
        <w:rPr>
          <w:rFonts w:ascii="Montserrat" w:eastAsia="Montserrat" w:hAnsi="Montserrat" w:cs="Montserrat"/>
          <w:color w:val="000000" w:themeColor="text1"/>
          <w:sz w:val="20"/>
          <w:szCs w:val="20"/>
        </w:rPr>
        <w:t xml:space="preserve"> that</w:t>
      </w:r>
      <w:r w:rsidR="00AD5FF6">
        <w:rPr>
          <w:rFonts w:ascii="Montserrat" w:eastAsia="Montserrat" w:hAnsi="Montserrat" w:cs="Montserrat"/>
          <w:color w:val="000000" w:themeColor="text1"/>
          <w:sz w:val="20"/>
          <w:szCs w:val="20"/>
        </w:rPr>
        <w:t xml:space="preserve"> the APPG have extended to the Bus </w:t>
      </w:r>
      <w:r w:rsidR="00E4436E">
        <w:rPr>
          <w:rFonts w:ascii="Montserrat" w:eastAsia="Montserrat" w:hAnsi="Montserrat" w:cs="Montserrat"/>
          <w:color w:val="000000" w:themeColor="text1"/>
          <w:sz w:val="20"/>
          <w:szCs w:val="20"/>
        </w:rPr>
        <w:t>Minister</w:t>
      </w:r>
      <w:r w:rsidR="00AD5FF6">
        <w:rPr>
          <w:rFonts w:ascii="Montserrat" w:eastAsia="Montserrat" w:hAnsi="Montserrat" w:cs="Montserrat"/>
          <w:color w:val="000000" w:themeColor="text1"/>
          <w:sz w:val="20"/>
          <w:szCs w:val="20"/>
        </w:rPr>
        <w:t xml:space="preserve"> to attend a</w:t>
      </w:r>
      <w:r w:rsidR="00364B29">
        <w:rPr>
          <w:rFonts w:ascii="Montserrat" w:eastAsia="Montserrat" w:hAnsi="Montserrat" w:cs="Montserrat"/>
          <w:color w:val="000000" w:themeColor="text1"/>
          <w:sz w:val="20"/>
          <w:szCs w:val="20"/>
        </w:rPr>
        <w:t xml:space="preserve"> </w:t>
      </w:r>
      <w:r w:rsidR="00D21D02">
        <w:rPr>
          <w:rFonts w:ascii="Montserrat" w:eastAsia="Montserrat" w:hAnsi="Montserrat" w:cs="Montserrat"/>
          <w:color w:val="000000" w:themeColor="text1"/>
          <w:sz w:val="20"/>
          <w:szCs w:val="20"/>
        </w:rPr>
        <w:t xml:space="preserve">public </w:t>
      </w:r>
      <w:r w:rsidR="00364B29">
        <w:rPr>
          <w:rFonts w:ascii="Montserrat" w:eastAsia="Montserrat" w:hAnsi="Montserrat" w:cs="Montserrat"/>
          <w:color w:val="000000" w:themeColor="text1"/>
          <w:sz w:val="20"/>
          <w:szCs w:val="20"/>
        </w:rPr>
        <w:t xml:space="preserve">meeting of the APPG, in which </w:t>
      </w:r>
      <w:r w:rsidR="00D21D02">
        <w:rPr>
          <w:rFonts w:ascii="Montserrat" w:eastAsia="Montserrat" w:hAnsi="Montserrat" w:cs="Montserrat"/>
          <w:color w:val="000000" w:themeColor="text1"/>
          <w:sz w:val="20"/>
          <w:szCs w:val="20"/>
        </w:rPr>
        <w:t xml:space="preserve">representatives of </w:t>
      </w:r>
      <w:r w:rsidR="00364B29">
        <w:rPr>
          <w:rFonts w:ascii="Montserrat" w:eastAsia="Montserrat" w:hAnsi="Montserrat" w:cs="Montserrat"/>
          <w:color w:val="000000" w:themeColor="text1"/>
          <w:sz w:val="20"/>
          <w:szCs w:val="20"/>
        </w:rPr>
        <w:t>the sponsors of the group</w:t>
      </w:r>
      <w:r w:rsidR="00D21D02">
        <w:rPr>
          <w:rFonts w:ascii="Montserrat" w:eastAsia="Montserrat" w:hAnsi="Montserrat" w:cs="Montserrat"/>
          <w:color w:val="000000" w:themeColor="text1"/>
          <w:sz w:val="20"/>
          <w:szCs w:val="20"/>
        </w:rPr>
        <w:t xml:space="preserve"> (</w:t>
      </w:r>
      <w:r w:rsidR="00364B29">
        <w:rPr>
          <w:rFonts w:ascii="Montserrat" w:eastAsia="Montserrat" w:hAnsi="Montserrat" w:cs="Montserrat"/>
          <w:color w:val="000000" w:themeColor="text1"/>
          <w:sz w:val="20"/>
          <w:szCs w:val="20"/>
        </w:rPr>
        <w:t>Alexander Dennis</w:t>
      </w:r>
      <w:r w:rsidR="00D21D02">
        <w:rPr>
          <w:rFonts w:ascii="Montserrat" w:eastAsia="Montserrat" w:hAnsi="Montserrat" w:cs="Montserrat"/>
          <w:color w:val="000000" w:themeColor="text1"/>
          <w:sz w:val="20"/>
          <w:szCs w:val="20"/>
        </w:rPr>
        <w:t xml:space="preserve"> and</w:t>
      </w:r>
      <w:r w:rsidR="00364B29">
        <w:rPr>
          <w:rFonts w:ascii="Montserrat" w:eastAsia="Montserrat" w:hAnsi="Montserrat" w:cs="Montserrat"/>
          <w:color w:val="000000" w:themeColor="text1"/>
          <w:sz w:val="20"/>
          <w:szCs w:val="20"/>
        </w:rPr>
        <w:t xml:space="preserve"> Wrightbus</w:t>
      </w:r>
      <w:r w:rsidR="00D21D02">
        <w:rPr>
          <w:rFonts w:ascii="Montserrat" w:eastAsia="Montserrat" w:hAnsi="Montserrat" w:cs="Montserrat"/>
          <w:color w:val="000000" w:themeColor="text1"/>
          <w:sz w:val="20"/>
          <w:szCs w:val="20"/>
        </w:rPr>
        <w:t>)</w:t>
      </w:r>
      <w:r w:rsidR="00364B29">
        <w:rPr>
          <w:rFonts w:ascii="Montserrat" w:eastAsia="Montserrat" w:hAnsi="Montserrat" w:cs="Montserrat"/>
          <w:color w:val="000000" w:themeColor="text1"/>
          <w:sz w:val="20"/>
          <w:szCs w:val="20"/>
        </w:rPr>
        <w:t xml:space="preserve"> would be in </w:t>
      </w:r>
      <w:r w:rsidR="00D21D02">
        <w:rPr>
          <w:rFonts w:ascii="Montserrat" w:eastAsia="Montserrat" w:hAnsi="Montserrat" w:cs="Montserrat"/>
          <w:color w:val="000000" w:themeColor="text1"/>
          <w:sz w:val="20"/>
          <w:szCs w:val="20"/>
        </w:rPr>
        <w:t>attendance</w:t>
      </w:r>
      <w:r w:rsidR="00E4436E">
        <w:rPr>
          <w:rFonts w:ascii="Montserrat" w:eastAsia="Montserrat" w:hAnsi="Montserrat" w:cs="Montserrat"/>
          <w:color w:val="000000" w:themeColor="text1"/>
          <w:sz w:val="20"/>
          <w:szCs w:val="20"/>
        </w:rPr>
        <w:t xml:space="preserve"> along with other industry figures and the </w:t>
      </w:r>
      <w:r w:rsidR="00234109">
        <w:rPr>
          <w:rFonts w:ascii="Montserrat" w:eastAsia="Montserrat" w:hAnsi="Montserrat" w:cs="Montserrat"/>
          <w:color w:val="000000" w:themeColor="text1"/>
          <w:sz w:val="20"/>
          <w:szCs w:val="20"/>
        </w:rPr>
        <w:t xml:space="preserve">wider </w:t>
      </w:r>
      <w:r w:rsidR="00E4436E">
        <w:rPr>
          <w:rFonts w:ascii="Montserrat" w:eastAsia="Montserrat" w:hAnsi="Montserrat" w:cs="Montserrat"/>
          <w:color w:val="000000" w:themeColor="text1"/>
          <w:sz w:val="20"/>
          <w:szCs w:val="20"/>
        </w:rPr>
        <w:t>APPG parliamentary membership.</w:t>
      </w:r>
    </w:p>
    <w:p w14:paraId="7CA4476B" w14:textId="36EF7EC0" w:rsidR="00791FA2" w:rsidRPr="004D65A0" w:rsidRDefault="006E34DA" w:rsidP="004D65A0">
      <w:pPr>
        <w:numPr>
          <w:ilvl w:val="0"/>
          <w:numId w:val="2"/>
        </w:numPr>
        <w:jc w:val="both"/>
        <w:rPr>
          <w:rFonts w:ascii="Montserrat" w:eastAsia="Montserrat" w:hAnsi="Montserrat" w:cs="Montserrat"/>
          <w:color w:val="000000" w:themeColor="text1"/>
          <w:sz w:val="20"/>
          <w:szCs w:val="20"/>
          <w:lang w:val="en-US"/>
        </w:rPr>
      </w:pPr>
      <w:r w:rsidRPr="589FAB46">
        <w:rPr>
          <w:rFonts w:ascii="Montserrat" w:eastAsia="Montserrat" w:hAnsi="Montserrat" w:cs="Montserrat"/>
          <w:color w:val="000000" w:themeColor="text1"/>
          <w:sz w:val="20"/>
          <w:szCs w:val="20"/>
        </w:rPr>
        <w:t xml:space="preserve">The APPG proposes </w:t>
      </w:r>
      <w:proofErr w:type="spellStart"/>
      <w:r w:rsidRPr="589FAB46">
        <w:rPr>
          <w:rFonts w:ascii="Montserrat" w:eastAsia="Montserrat" w:hAnsi="Montserrat" w:cs="Montserrat"/>
          <w:color w:val="000000" w:themeColor="text1"/>
          <w:sz w:val="20"/>
          <w:szCs w:val="20"/>
        </w:rPr>
        <w:t>formalising</w:t>
      </w:r>
      <w:proofErr w:type="spellEnd"/>
      <w:r w:rsidRPr="589FAB46">
        <w:rPr>
          <w:rFonts w:ascii="Montserrat" w:eastAsia="Montserrat" w:hAnsi="Montserrat" w:cs="Montserrat"/>
          <w:color w:val="000000" w:themeColor="text1"/>
          <w:sz w:val="20"/>
          <w:szCs w:val="20"/>
        </w:rPr>
        <w:t xml:space="preserve"> this engagement by setting up a schedule of bi-annual meetings between </w:t>
      </w:r>
      <w:proofErr w:type="spellStart"/>
      <w:r w:rsidRPr="589FAB46">
        <w:rPr>
          <w:rFonts w:ascii="Montserrat" w:eastAsia="Montserrat" w:hAnsi="Montserrat" w:cs="Montserrat"/>
          <w:color w:val="000000" w:themeColor="text1"/>
          <w:sz w:val="20"/>
          <w:szCs w:val="20"/>
        </w:rPr>
        <w:t>DfT</w:t>
      </w:r>
      <w:proofErr w:type="spellEnd"/>
      <w:r w:rsidRPr="589FAB46">
        <w:rPr>
          <w:rFonts w:ascii="Montserrat" w:eastAsia="Montserrat" w:hAnsi="Montserrat" w:cs="Montserrat"/>
          <w:color w:val="000000" w:themeColor="text1"/>
          <w:sz w:val="20"/>
          <w:szCs w:val="20"/>
        </w:rPr>
        <w:t xml:space="preserve"> officials, manufacturers, and trade groups, </w:t>
      </w:r>
      <w:proofErr w:type="gramStart"/>
      <w:r w:rsidRPr="589FAB46">
        <w:rPr>
          <w:rFonts w:ascii="Montserrat" w:eastAsia="Montserrat" w:hAnsi="Montserrat" w:cs="Montserrat"/>
          <w:color w:val="000000" w:themeColor="text1"/>
          <w:sz w:val="20"/>
          <w:szCs w:val="20"/>
        </w:rPr>
        <w:t>in order to</w:t>
      </w:r>
      <w:proofErr w:type="gramEnd"/>
      <w:r w:rsidRPr="589FAB46">
        <w:rPr>
          <w:rFonts w:ascii="Montserrat" w:eastAsia="Montserrat" w:hAnsi="Montserrat" w:cs="Montserrat"/>
          <w:color w:val="000000" w:themeColor="text1"/>
          <w:sz w:val="20"/>
          <w:szCs w:val="20"/>
        </w:rPr>
        <w:t xml:space="preserve"> assess progress on UK-made zero emission buses. A commitment should be made for these meetings to continue up to 2030 to ensure momentum continues across the rest of the decade.</w:t>
      </w:r>
      <w:r w:rsidR="008C731D" w:rsidRPr="589FAB46">
        <w:rPr>
          <w:rFonts w:ascii="Montserrat" w:eastAsia="Montserrat" w:hAnsi="Montserrat" w:cs="Montserrat"/>
          <w:color w:val="000000" w:themeColor="text1"/>
          <w:sz w:val="20"/>
          <w:szCs w:val="20"/>
        </w:rPr>
        <w:t xml:space="preserve"> </w:t>
      </w:r>
      <w:r w:rsidR="003E11A4">
        <w:rPr>
          <w:rFonts w:ascii="Montserrat" w:eastAsia="Montserrat" w:hAnsi="Montserrat" w:cs="Montserrat"/>
          <w:color w:val="000000" w:themeColor="text1"/>
          <w:sz w:val="20"/>
          <w:szCs w:val="20"/>
        </w:rPr>
        <w:t xml:space="preserve">This work would be taken in tandem to support the new UK </w:t>
      </w:r>
      <w:r w:rsidR="008B33D5">
        <w:rPr>
          <w:rFonts w:ascii="Montserrat" w:eastAsia="Montserrat" w:hAnsi="Montserrat" w:cs="Montserrat"/>
          <w:color w:val="000000" w:themeColor="text1"/>
          <w:sz w:val="20"/>
          <w:szCs w:val="20"/>
        </w:rPr>
        <w:t>B</w:t>
      </w:r>
      <w:r w:rsidR="003E11A4">
        <w:rPr>
          <w:rFonts w:ascii="Montserrat" w:eastAsia="Montserrat" w:hAnsi="Montserrat" w:cs="Montserrat"/>
          <w:color w:val="000000" w:themeColor="text1"/>
          <w:sz w:val="20"/>
          <w:szCs w:val="20"/>
        </w:rPr>
        <w:t xml:space="preserve">us </w:t>
      </w:r>
      <w:r w:rsidR="008B33D5">
        <w:rPr>
          <w:rFonts w:ascii="Montserrat" w:eastAsia="Montserrat" w:hAnsi="Montserrat" w:cs="Montserrat"/>
          <w:color w:val="000000" w:themeColor="text1"/>
          <w:sz w:val="20"/>
          <w:szCs w:val="20"/>
        </w:rPr>
        <w:t>M</w:t>
      </w:r>
      <w:r w:rsidR="003E11A4">
        <w:rPr>
          <w:rFonts w:ascii="Montserrat" w:eastAsia="Montserrat" w:hAnsi="Montserrat" w:cs="Montserrat"/>
          <w:color w:val="000000" w:themeColor="text1"/>
          <w:sz w:val="20"/>
          <w:szCs w:val="20"/>
        </w:rPr>
        <w:t xml:space="preserve">anufacturing </w:t>
      </w:r>
      <w:r w:rsidR="008B33D5">
        <w:rPr>
          <w:rFonts w:ascii="Montserrat" w:eastAsia="Montserrat" w:hAnsi="Montserrat" w:cs="Montserrat"/>
          <w:color w:val="000000" w:themeColor="text1"/>
          <w:sz w:val="20"/>
          <w:szCs w:val="20"/>
        </w:rPr>
        <w:t>E</w:t>
      </w:r>
      <w:r w:rsidR="003E11A4">
        <w:rPr>
          <w:rFonts w:ascii="Montserrat" w:eastAsia="Montserrat" w:hAnsi="Montserrat" w:cs="Montserrat"/>
          <w:color w:val="000000" w:themeColor="text1"/>
          <w:sz w:val="20"/>
          <w:szCs w:val="20"/>
        </w:rPr>
        <w:t xml:space="preserve">xpert </w:t>
      </w:r>
      <w:r w:rsidR="008B33D5">
        <w:rPr>
          <w:rFonts w:ascii="Montserrat" w:eastAsia="Montserrat" w:hAnsi="Montserrat" w:cs="Montserrat"/>
          <w:color w:val="000000" w:themeColor="text1"/>
          <w:sz w:val="20"/>
          <w:szCs w:val="20"/>
        </w:rPr>
        <w:t>P</w:t>
      </w:r>
      <w:r w:rsidR="003E11A4">
        <w:rPr>
          <w:rFonts w:ascii="Montserrat" w:eastAsia="Montserrat" w:hAnsi="Montserrat" w:cs="Montserrat"/>
          <w:color w:val="000000" w:themeColor="text1"/>
          <w:sz w:val="20"/>
          <w:szCs w:val="20"/>
        </w:rPr>
        <w:t xml:space="preserve">anel, </w:t>
      </w:r>
      <w:proofErr w:type="gramStart"/>
      <w:r w:rsidR="003E11A4">
        <w:rPr>
          <w:rFonts w:ascii="Montserrat" w:eastAsia="Montserrat" w:hAnsi="Montserrat" w:cs="Montserrat"/>
          <w:color w:val="000000" w:themeColor="text1"/>
          <w:sz w:val="20"/>
          <w:szCs w:val="20"/>
        </w:rPr>
        <w:t>so as to</w:t>
      </w:r>
      <w:proofErr w:type="gramEnd"/>
      <w:r w:rsidR="003E11A4">
        <w:rPr>
          <w:rFonts w:ascii="Montserrat" w:eastAsia="Montserrat" w:hAnsi="Montserrat" w:cs="Montserrat"/>
          <w:color w:val="000000" w:themeColor="text1"/>
          <w:sz w:val="20"/>
          <w:szCs w:val="20"/>
        </w:rPr>
        <w:t xml:space="preserve"> connect MPs on the APPG with the work ongoing in Government. </w:t>
      </w:r>
    </w:p>
    <w:p w14:paraId="76C10C6E" w14:textId="77777777" w:rsidR="004D65A0" w:rsidRPr="004D65A0" w:rsidRDefault="004D65A0" w:rsidP="004D65A0">
      <w:pPr>
        <w:ind w:left="720"/>
        <w:jc w:val="both"/>
        <w:rPr>
          <w:rFonts w:ascii="Montserrat" w:eastAsia="Montserrat" w:hAnsi="Montserrat" w:cs="Montserrat"/>
          <w:color w:val="000000" w:themeColor="text1"/>
          <w:sz w:val="20"/>
          <w:szCs w:val="20"/>
          <w:lang w:val="en-US"/>
        </w:rPr>
      </w:pPr>
    </w:p>
    <w:p w14:paraId="5F2293A2" w14:textId="72132D0A" w:rsidR="00791FA2" w:rsidRPr="004D65A0" w:rsidRDefault="006E34DA" w:rsidP="004D65A0">
      <w:pPr>
        <w:numPr>
          <w:ilvl w:val="0"/>
          <w:numId w:val="2"/>
        </w:numPr>
        <w:jc w:val="both"/>
        <w:rPr>
          <w:rFonts w:ascii="Montserrat" w:eastAsia="Montserrat" w:hAnsi="Montserrat" w:cs="Montserrat"/>
          <w:color w:val="000000" w:themeColor="text1"/>
          <w:sz w:val="20"/>
          <w:szCs w:val="20"/>
          <w:lang w:val="en-US"/>
        </w:rPr>
      </w:pPr>
      <w:r w:rsidRPr="004D65A0">
        <w:rPr>
          <w:rFonts w:ascii="Montserrat" w:eastAsia="Montserrat" w:hAnsi="Montserrat" w:cs="Montserrat"/>
          <w:color w:val="000000" w:themeColor="text1"/>
          <w:sz w:val="20"/>
          <w:szCs w:val="20"/>
        </w:rPr>
        <w:t>202</w:t>
      </w:r>
      <w:r w:rsidR="008C731D" w:rsidRPr="004D65A0">
        <w:rPr>
          <w:rFonts w:ascii="Montserrat" w:eastAsia="Montserrat" w:hAnsi="Montserrat" w:cs="Montserrat"/>
          <w:color w:val="000000" w:themeColor="text1"/>
          <w:sz w:val="20"/>
          <w:szCs w:val="20"/>
        </w:rPr>
        <w:t>5</w:t>
      </w:r>
      <w:r w:rsidRPr="004D65A0">
        <w:rPr>
          <w:rFonts w:ascii="Montserrat" w:eastAsia="Montserrat" w:hAnsi="Montserrat" w:cs="Montserrat"/>
          <w:color w:val="000000" w:themeColor="text1"/>
          <w:sz w:val="20"/>
          <w:szCs w:val="20"/>
        </w:rPr>
        <w:t xml:space="preserve"> will mark </w:t>
      </w:r>
      <w:r w:rsidR="008C731D" w:rsidRPr="004D65A0">
        <w:rPr>
          <w:rFonts w:ascii="Montserrat" w:eastAsia="Montserrat" w:hAnsi="Montserrat" w:cs="Montserrat"/>
          <w:color w:val="000000" w:themeColor="text1"/>
          <w:sz w:val="20"/>
          <w:szCs w:val="20"/>
        </w:rPr>
        <w:t>five</w:t>
      </w:r>
      <w:r w:rsidRPr="004D65A0">
        <w:rPr>
          <w:rFonts w:ascii="Montserrat" w:eastAsia="Montserrat" w:hAnsi="Montserrat" w:cs="Montserrat"/>
          <w:color w:val="000000" w:themeColor="text1"/>
          <w:sz w:val="20"/>
          <w:szCs w:val="20"/>
        </w:rPr>
        <w:t xml:space="preserve"> years since former Prime Minister Boris Johnson first pledged that the Government would invest in 4,000 British-built zero emission buses within th</w:t>
      </w:r>
      <w:r w:rsidR="008C731D" w:rsidRPr="004D65A0">
        <w:rPr>
          <w:rFonts w:ascii="Montserrat" w:eastAsia="Montserrat" w:hAnsi="Montserrat" w:cs="Montserrat"/>
          <w:color w:val="000000" w:themeColor="text1"/>
          <w:sz w:val="20"/>
          <w:szCs w:val="20"/>
        </w:rPr>
        <w:t>e 2019-2024</w:t>
      </w:r>
      <w:r w:rsidRPr="004D65A0">
        <w:rPr>
          <w:rFonts w:ascii="Montserrat" w:eastAsia="Montserrat" w:hAnsi="Montserrat" w:cs="Montserrat"/>
          <w:color w:val="000000" w:themeColor="text1"/>
          <w:sz w:val="20"/>
          <w:szCs w:val="20"/>
        </w:rPr>
        <w:t xml:space="preserve"> Parliament. To mark this anniversary, the </w:t>
      </w:r>
      <w:proofErr w:type="spellStart"/>
      <w:r w:rsidRPr="004D65A0">
        <w:rPr>
          <w:rFonts w:ascii="Montserrat" w:eastAsia="Montserrat" w:hAnsi="Montserrat" w:cs="Montserrat"/>
          <w:color w:val="000000" w:themeColor="text1"/>
          <w:sz w:val="20"/>
          <w:szCs w:val="20"/>
        </w:rPr>
        <w:t>DfT</w:t>
      </w:r>
      <w:proofErr w:type="spellEnd"/>
      <w:r w:rsidRPr="004D65A0">
        <w:rPr>
          <w:rFonts w:ascii="Montserrat" w:eastAsia="Montserrat" w:hAnsi="Montserrat" w:cs="Montserrat"/>
          <w:color w:val="000000" w:themeColor="text1"/>
          <w:sz w:val="20"/>
          <w:szCs w:val="20"/>
        </w:rPr>
        <w:t xml:space="preserve"> should publish a statement to Parliament to </w:t>
      </w:r>
      <w:r w:rsidR="008C731D" w:rsidRPr="004D65A0">
        <w:rPr>
          <w:rFonts w:ascii="Montserrat" w:eastAsia="Montserrat" w:hAnsi="Montserrat" w:cs="Montserrat"/>
          <w:color w:val="000000" w:themeColor="text1"/>
          <w:sz w:val="20"/>
          <w:szCs w:val="20"/>
        </w:rPr>
        <w:t xml:space="preserve">formally set </w:t>
      </w:r>
      <w:r w:rsidR="008B33D5" w:rsidRPr="004D65A0">
        <w:rPr>
          <w:rFonts w:ascii="Montserrat" w:eastAsia="Montserrat" w:hAnsi="Montserrat" w:cs="Montserrat"/>
          <w:color w:val="000000" w:themeColor="text1"/>
          <w:sz w:val="20"/>
          <w:szCs w:val="20"/>
        </w:rPr>
        <w:t xml:space="preserve">out </w:t>
      </w:r>
      <w:r w:rsidR="008C731D" w:rsidRPr="004D65A0">
        <w:rPr>
          <w:rFonts w:ascii="Montserrat" w:eastAsia="Montserrat" w:hAnsi="Montserrat" w:cs="Montserrat"/>
          <w:color w:val="000000" w:themeColor="text1"/>
          <w:sz w:val="20"/>
          <w:szCs w:val="20"/>
        </w:rPr>
        <w:t xml:space="preserve">its </w:t>
      </w:r>
      <w:r w:rsidR="003E11A4" w:rsidRPr="004D65A0">
        <w:rPr>
          <w:rFonts w:ascii="Montserrat" w:eastAsia="Montserrat" w:hAnsi="Montserrat" w:cs="Montserrat"/>
          <w:color w:val="000000" w:themeColor="text1"/>
          <w:sz w:val="20"/>
          <w:szCs w:val="20"/>
        </w:rPr>
        <w:t>position on how it will support UK bus manufacturing</w:t>
      </w:r>
      <w:r w:rsidR="008B33D5" w:rsidRPr="004D65A0">
        <w:rPr>
          <w:rFonts w:ascii="Montserrat" w:eastAsia="Montserrat" w:hAnsi="Montserrat" w:cs="Montserrat"/>
          <w:color w:val="000000" w:themeColor="text1"/>
          <w:sz w:val="20"/>
          <w:szCs w:val="20"/>
        </w:rPr>
        <w:t>,</w:t>
      </w:r>
      <w:r w:rsidR="003E11A4" w:rsidRPr="004D65A0">
        <w:rPr>
          <w:rFonts w:ascii="Montserrat" w:eastAsia="Montserrat" w:hAnsi="Montserrat" w:cs="Montserrat"/>
          <w:color w:val="000000" w:themeColor="text1"/>
          <w:sz w:val="20"/>
          <w:szCs w:val="20"/>
        </w:rPr>
        <w:t xml:space="preserve"> as well as its </w:t>
      </w:r>
      <w:r w:rsidR="008C731D" w:rsidRPr="004D65A0">
        <w:rPr>
          <w:rFonts w:ascii="Montserrat" w:eastAsia="Montserrat" w:hAnsi="Montserrat" w:cs="Montserrat"/>
          <w:color w:val="000000" w:themeColor="text1"/>
          <w:sz w:val="20"/>
          <w:szCs w:val="20"/>
        </w:rPr>
        <w:t xml:space="preserve">plans </w:t>
      </w:r>
      <w:r w:rsidR="003E11A4" w:rsidRPr="004D65A0">
        <w:rPr>
          <w:rFonts w:ascii="Montserrat" w:eastAsia="Montserrat" w:hAnsi="Montserrat" w:cs="Montserrat"/>
          <w:color w:val="000000" w:themeColor="text1"/>
          <w:sz w:val="20"/>
          <w:szCs w:val="20"/>
        </w:rPr>
        <w:t>for zero-emission buses over the next five-to-ten years</w:t>
      </w:r>
      <w:r w:rsidR="008B33D5" w:rsidRPr="004D65A0">
        <w:rPr>
          <w:rFonts w:ascii="Montserrat" w:eastAsia="Montserrat" w:hAnsi="Montserrat" w:cs="Montserrat"/>
          <w:color w:val="000000" w:themeColor="text1"/>
          <w:sz w:val="20"/>
          <w:szCs w:val="20"/>
        </w:rPr>
        <w:t>,</w:t>
      </w:r>
      <w:r w:rsidR="003E11A4" w:rsidRPr="004D65A0">
        <w:rPr>
          <w:rFonts w:ascii="Montserrat" w:eastAsia="Montserrat" w:hAnsi="Montserrat" w:cs="Montserrat"/>
          <w:color w:val="000000" w:themeColor="text1"/>
          <w:sz w:val="20"/>
          <w:szCs w:val="20"/>
        </w:rPr>
        <w:t xml:space="preserve"> by summer 2025</w:t>
      </w:r>
      <w:r w:rsidR="008B33D5" w:rsidRPr="004D65A0">
        <w:rPr>
          <w:rFonts w:ascii="Montserrat" w:eastAsia="Montserrat" w:hAnsi="Montserrat" w:cs="Montserrat"/>
          <w:color w:val="000000" w:themeColor="text1"/>
          <w:sz w:val="20"/>
          <w:szCs w:val="20"/>
        </w:rPr>
        <w:t>.</w:t>
      </w:r>
    </w:p>
    <w:sectPr w:rsidR="00791FA2" w:rsidRPr="004D65A0">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FD30" w14:textId="77777777" w:rsidR="00596E15" w:rsidRDefault="00596E15">
      <w:pPr>
        <w:spacing w:line="240" w:lineRule="auto"/>
      </w:pPr>
      <w:r>
        <w:separator/>
      </w:r>
    </w:p>
  </w:endnote>
  <w:endnote w:type="continuationSeparator" w:id="0">
    <w:p w14:paraId="7BC16E6A" w14:textId="77777777" w:rsidR="00596E15" w:rsidRDefault="00596E15">
      <w:pPr>
        <w:spacing w:line="240" w:lineRule="auto"/>
      </w:pPr>
      <w:r>
        <w:continuationSeparator/>
      </w:r>
    </w:p>
  </w:endnote>
  <w:endnote w:type="continuationNotice" w:id="1">
    <w:p w14:paraId="45C6B837" w14:textId="77777777" w:rsidR="00596E15" w:rsidRDefault="00596E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59A5" w14:textId="77777777" w:rsidR="00791FA2" w:rsidRDefault="006E34DA">
    <w:pPr>
      <w:jc w:val="right"/>
      <w:rPr>
        <w:rFonts w:ascii="Montserrat" w:eastAsia="Montserrat" w:hAnsi="Montserrat" w:cs="Montserrat"/>
      </w:rPr>
    </w:pPr>
    <w:r>
      <w:rPr>
        <w:rFonts w:ascii="Montserrat" w:eastAsia="Montserrat" w:hAnsi="Montserrat" w:cs="Montserrat"/>
      </w:rPr>
      <w:fldChar w:fldCharType="begin"/>
    </w:r>
    <w:r>
      <w:rPr>
        <w:rFonts w:ascii="Montserrat" w:eastAsia="Montserrat" w:hAnsi="Montserrat" w:cs="Montserrat"/>
      </w:rPr>
      <w:instrText>PAGE</w:instrText>
    </w:r>
    <w:r>
      <w:rPr>
        <w:rFonts w:ascii="Montserrat" w:eastAsia="Montserrat" w:hAnsi="Montserrat" w:cs="Montserrat"/>
      </w:rPr>
      <w:fldChar w:fldCharType="separate"/>
    </w:r>
    <w:r w:rsidR="004A1EEE">
      <w:rPr>
        <w:rFonts w:ascii="Montserrat" w:eastAsia="Montserrat" w:hAnsi="Montserrat" w:cs="Montserrat"/>
        <w:noProof/>
      </w:rPr>
      <w:t>1</w:t>
    </w:r>
    <w:r>
      <w:rPr>
        <w:rFonts w:ascii="Montserrat" w:eastAsia="Montserrat" w:hAnsi="Montserrat" w:cs="Montserra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A00B5" w14:textId="77777777" w:rsidR="00596E15" w:rsidRDefault="00596E15">
      <w:pPr>
        <w:spacing w:line="240" w:lineRule="auto"/>
      </w:pPr>
      <w:r>
        <w:separator/>
      </w:r>
    </w:p>
  </w:footnote>
  <w:footnote w:type="continuationSeparator" w:id="0">
    <w:p w14:paraId="07979913" w14:textId="77777777" w:rsidR="00596E15" w:rsidRDefault="00596E15">
      <w:pPr>
        <w:spacing w:line="240" w:lineRule="auto"/>
      </w:pPr>
      <w:r>
        <w:continuationSeparator/>
      </w:r>
    </w:p>
  </w:footnote>
  <w:footnote w:type="continuationNotice" w:id="1">
    <w:p w14:paraId="4A53F794" w14:textId="77777777" w:rsidR="00596E15" w:rsidRDefault="00596E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0734" w14:textId="731A6BBF" w:rsidR="00791FA2" w:rsidRPr="004D65A0" w:rsidRDefault="009C42C7">
    <w:pPr>
      <w:rPr>
        <w:rFonts w:ascii="Montserrat" w:hAnsi="Montserrat"/>
        <w:b/>
        <w:color w:val="000000" w:themeColor="text1"/>
      </w:rPr>
    </w:pPr>
    <w:r>
      <w:rPr>
        <w:rFonts w:ascii="Montserrat" w:eastAsia="Montserrat" w:hAnsi="Montserrat" w:cs="Montserrat"/>
        <w:b/>
        <w:noProof/>
        <w:color w:val="333333"/>
      </w:rPr>
      <w:drawing>
        <wp:anchor distT="0" distB="0" distL="114300" distR="114300" simplePos="0" relativeHeight="251658240" behindDoc="1" locked="0" layoutInCell="1" allowOverlap="1" wp14:anchorId="072ECBF1" wp14:editId="0FE80F6D">
          <wp:simplePos x="0" y="0"/>
          <wp:positionH relativeFrom="column">
            <wp:posOffset>5554133</wp:posOffset>
          </wp:positionH>
          <wp:positionV relativeFrom="paragraph">
            <wp:posOffset>-338949</wp:posOffset>
          </wp:positionV>
          <wp:extent cx="1152525" cy="1147445"/>
          <wp:effectExtent l="0" t="0" r="3175" b="0"/>
          <wp:wrapTight wrapText="bothSides">
            <wp:wrapPolygon edited="0">
              <wp:start x="0" y="0"/>
              <wp:lineTo x="0" y="21277"/>
              <wp:lineTo x="21421" y="21277"/>
              <wp:lineTo x="21421" y="0"/>
              <wp:lineTo x="0" y="0"/>
            </wp:wrapPolygon>
          </wp:wrapTight>
          <wp:docPr id="717153582" name="Picture 2" descr="A blac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53582" name="Picture 2" descr="A black square with white text&#10;&#10;Description automatically generated"/>
                  <pic:cNvPicPr/>
                </pic:nvPicPr>
                <pic:blipFill rotWithShape="1">
                  <a:blip r:embed="rId1">
                    <a:extLst>
                      <a:ext uri="{28A0092B-C50C-407E-A947-70E740481C1C}">
                        <a14:useLocalDpi xmlns:a14="http://schemas.microsoft.com/office/drawing/2010/main" val="0"/>
                      </a:ext>
                    </a:extLst>
                  </a:blip>
                  <a:srcRect l="29704" t="19604" r="29735" b="19796"/>
                  <a:stretch/>
                </pic:blipFill>
                <pic:spPr bwMode="auto">
                  <a:xfrm>
                    <a:off x="0" y="0"/>
                    <a:ext cx="1152525" cy="1147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65A0">
      <w:rPr>
        <w:rFonts w:ascii="Montserrat" w:hAnsi="Montserrat"/>
        <w:b/>
        <w:color w:val="000000" w:themeColor="text1"/>
      </w:rPr>
      <w:t>AP</w:t>
    </w:r>
    <w:r w:rsidR="006E34DA" w:rsidRPr="004D65A0">
      <w:rPr>
        <w:rFonts w:ascii="Montserrat" w:hAnsi="Montserrat"/>
        <w:b/>
        <w:color w:val="000000" w:themeColor="text1"/>
      </w:rPr>
      <w:t xml:space="preserve">PG </w:t>
    </w:r>
    <w:r w:rsidR="004A1EEE" w:rsidRPr="004D65A0">
      <w:rPr>
        <w:rFonts w:ascii="Montserrat" w:hAnsi="Montserrat"/>
        <w:b/>
        <w:color w:val="000000" w:themeColor="text1"/>
      </w:rPr>
      <w:t xml:space="preserve">FOR BRITISH BUSES POLICY </w:t>
    </w:r>
    <w:r w:rsidR="006E34DA" w:rsidRPr="004D65A0">
      <w:rPr>
        <w:rFonts w:ascii="Montserrat" w:hAnsi="Montserrat"/>
        <w:b/>
        <w:color w:val="000000" w:themeColor="text1"/>
      </w:rPr>
      <w:t>REPORT</w:t>
    </w:r>
  </w:p>
  <w:p w14:paraId="29F0BDCE" w14:textId="77777777" w:rsidR="008C731D" w:rsidRDefault="008C731D">
    <w:pPr>
      <w:rPr>
        <w:b/>
        <w:color w:val="FF0000"/>
      </w:rPr>
    </w:pPr>
  </w:p>
  <w:p w14:paraId="2042A56C" w14:textId="77777777" w:rsidR="008C731D" w:rsidRDefault="008C731D">
    <w:pPr>
      <w:rPr>
        <w:b/>
        <w:color w:val="FF0000"/>
      </w:rPr>
    </w:pPr>
  </w:p>
  <w:p w14:paraId="5767E183" w14:textId="77777777" w:rsidR="004D65A0" w:rsidRDefault="004D65A0">
    <w:pPr>
      <w:rPr>
        <w:b/>
        <w:color w:val="FF0000"/>
      </w:rPr>
    </w:pPr>
  </w:p>
  <w:p w14:paraId="5F920EFC" w14:textId="77777777" w:rsidR="00791FA2" w:rsidRDefault="00791FA2">
    <w:pPr>
      <w:rPr>
        <w:b/>
        <w:color w:val="FF0000"/>
      </w:rPr>
    </w:pPr>
  </w:p>
  <w:p w14:paraId="0155C320" w14:textId="77777777" w:rsidR="00791FA2" w:rsidRDefault="00791FA2">
    <w:pP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4C0"/>
    <w:multiLevelType w:val="hybridMultilevel"/>
    <w:tmpl w:val="CFBE669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D5302"/>
    <w:multiLevelType w:val="hybridMultilevel"/>
    <w:tmpl w:val="6BF0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06ECB"/>
    <w:multiLevelType w:val="multilevel"/>
    <w:tmpl w:val="71EE4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3051D8"/>
    <w:multiLevelType w:val="multilevel"/>
    <w:tmpl w:val="339A1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D2761B"/>
    <w:multiLevelType w:val="hybridMultilevel"/>
    <w:tmpl w:val="963C2214"/>
    <w:lvl w:ilvl="0" w:tplc="FFFFFFFF">
      <w:start w:val="1"/>
      <w:numFmt w:val="upperRoman"/>
      <w:lvlText w:val="%1."/>
      <w:lvlJc w:val="right"/>
      <w:pPr>
        <w:ind w:left="720" w:hanging="360"/>
      </w:pPr>
    </w:lvl>
    <w:lvl w:ilvl="1" w:tplc="08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1E5EDF"/>
    <w:multiLevelType w:val="hybridMultilevel"/>
    <w:tmpl w:val="D78E0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11E35"/>
    <w:multiLevelType w:val="multilevel"/>
    <w:tmpl w:val="1E7000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5066187"/>
    <w:multiLevelType w:val="hybridMultilevel"/>
    <w:tmpl w:val="922AFF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4C6DBE"/>
    <w:multiLevelType w:val="hybridMultilevel"/>
    <w:tmpl w:val="DBB42CC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B613B"/>
    <w:multiLevelType w:val="hybridMultilevel"/>
    <w:tmpl w:val="48B80DF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3344"/>
    <w:multiLevelType w:val="multilevel"/>
    <w:tmpl w:val="DE62D8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2CE7596"/>
    <w:multiLevelType w:val="hybridMultilevel"/>
    <w:tmpl w:val="37809BA6"/>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800F6F"/>
    <w:multiLevelType w:val="multilevel"/>
    <w:tmpl w:val="E79850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BA54AA6"/>
    <w:multiLevelType w:val="multilevel"/>
    <w:tmpl w:val="E79850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CA10FBD"/>
    <w:multiLevelType w:val="hybridMultilevel"/>
    <w:tmpl w:val="E5046952"/>
    <w:lvl w:ilvl="0" w:tplc="E7BCB7CA">
      <w:start w:val="1"/>
      <w:numFmt w:val="bullet"/>
      <w:lvlText w:val="•"/>
      <w:lvlJc w:val="left"/>
      <w:pPr>
        <w:tabs>
          <w:tab w:val="num" w:pos="720"/>
        </w:tabs>
        <w:ind w:left="720" w:hanging="360"/>
      </w:pPr>
      <w:rPr>
        <w:rFonts w:ascii="Arial" w:hAnsi="Arial" w:hint="default"/>
      </w:rPr>
    </w:lvl>
    <w:lvl w:ilvl="1" w:tplc="7180B40E" w:tentative="1">
      <w:start w:val="1"/>
      <w:numFmt w:val="bullet"/>
      <w:lvlText w:val="•"/>
      <w:lvlJc w:val="left"/>
      <w:pPr>
        <w:tabs>
          <w:tab w:val="num" w:pos="1440"/>
        </w:tabs>
        <w:ind w:left="1440" w:hanging="360"/>
      </w:pPr>
      <w:rPr>
        <w:rFonts w:ascii="Arial" w:hAnsi="Arial" w:hint="default"/>
      </w:rPr>
    </w:lvl>
    <w:lvl w:ilvl="2" w:tplc="1A6CF222" w:tentative="1">
      <w:start w:val="1"/>
      <w:numFmt w:val="bullet"/>
      <w:lvlText w:val="•"/>
      <w:lvlJc w:val="left"/>
      <w:pPr>
        <w:tabs>
          <w:tab w:val="num" w:pos="2160"/>
        </w:tabs>
        <w:ind w:left="2160" w:hanging="360"/>
      </w:pPr>
      <w:rPr>
        <w:rFonts w:ascii="Arial" w:hAnsi="Arial" w:hint="default"/>
      </w:rPr>
    </w:lvl>
    <w:lvl w:ilvl="3" w:tplc="951CFB8A" w:tentative="1">
      <w:start w:val="1"/>
      <w:numFmt w:val="bullet"/>
      <w:lvlText w:val="•"/>
      <w:lvlJc w:val="left"/>
      <w:pPr>
        <w:tabs>
          <w:tab w:val="num" w:pos="2880"/>
        </w:tabs>
        <w:ind w:left="2880" w:hanging="360"/>
      </w:pPr>
      <w:rPr>
        <w:rFonts w:ascii="Arial" w:hAnsi="Arial" w:hint="default"/>
      </w:rPr>
    </w:lvl>
    <w:lvl w:ilvl="4" w:tplc="5F0A98A0" w:tentative="1">
      <w:start w:val="1"/>
      <w:numFmt w:val="bullet"/>
      <w:lvlText w:val="•"/>
      <w:lvlJc w:val="left"/>
      <w:pPr>
        <w:tabs>
          <w:tab w:val="num" w:pos="3600"/>
        </w:tabs>
        <w:ind w:left="3600" w:hanging="360"/>
      </w:pPr>
      <w:rPr>
        <w:rFonts w:ascii="Arial" w:hAnsi="Arial" w:hint="default"/>
      </w:rPr>
    </w:lvl>
    <w:lvl w:ilvl="5" w:tplc="DB26F654" w:tentative="1">
      <w:start w:val="1"/>
      <w:numFmt w:val="bullet"/>
      <w:lvlText w:val="•"/>
      <w:lvlJc w:val="left"/>
      <w:pPr>
        <w:tabs>
          <w:tab w:val="num" w:pos="4320"/>
        </w:tabs>
        <w:ind w:left="4320" w:hanging="360"/>
      </w:pPr>
      <w:rPr>
        <w:rFonts w:ascii="Arial" w:hAnsi="Arial" w:hint="default"/>
      </w:rPr>
    </w:lvl>
    <w:lvl w:ilvl="6" w:tplc="9C2CDFBA" w:tentative="1">
      <w:start w:val="1"/>
      <w:numFmt w:val="bullet"/>
      <w:lvlText w:val="•"/>
      <w:lvlJc w:val="left"/>
      <w:pPr>
        <w:tabs>
          <w:tab w:val="num" w:pos="5040"/>
        </w:tabs>
        <w:ind w:left="5040" w:hanging="360"/>
      </w:pPr>
      <w:rPr>
        <w:rFonts w:ascii="Arial" w:hAnsi="Arial" w:hint="default"/>
      </w:rPr>
    </w:lvl>
    <w:lvl w:ilvl="7" w:tplc="9DC03842" w:tentative="1">
      <w:start w:val="1"/>
      <w:numFmt w:val="bullet"/>
      <w:lvlText w:val="•"/>
      <w:lvlJc w:val="left"/>
      <w:pPr>
        <w:tabs>
          <w:tab w:val="num" w:pos="5760"/>
        </w:tabs>
        <w:ind w:left="5760" w:hanging="360"/>
      </w:pPr>
      <w:rPr>
        <w:rFonts w:ascii="Arial" w:hAnsi="Arial" w:hint="default"/>
      </w:rPr>
    </w:lvl>
    <w:lvl w:ilvl="8" w:tplc="A9DCF76C" w:tentative="1">
      <w:start w:val="1"/>
      <w:numFmt w:val="bullet"/>
      <w:lvlText w:val="•"/>
      <w:lvlJc w:val="left"/>
      <w:pPr>
        <w:tabs>
          <w:tab w:val="num" w:pos="6480"/>
        </w:tabs>
        <w:ind w:left="6480" w:hanging="360"/>
      </w:pPr>
      <w:rPr>
        <w:rFonts w:ascii="Arial" w:hAnsi="Arial" w:hint="default"/>
      </w:rPr>
    </w:lvl>
  </w:abstractNum>
  <w:num w:numId="1" w16cid:durableId="303850770">
    <w:abstractNumId w:val="3"/>
  </w:num>
  <w:num w:numId="2" w16cid:durableId="1233740496">
    <w:abstractNumId w:val="10"/>
  </w:num>
  <w:num w:numId="3" w16cid:durableId="1814759884">
    <w:abstractNumId w:val="2"/>
  </w:num>
  <w:num w:numId="4" w16cid:durableId="2007704572">
    <w:abstractNumId w:val="6"/>
  </w:num>
  <w:num w:numId="5" w16cid:durableId="270666230">
    <w:abstractNumId w:val="13"/>
  </w:num>
  <w:num w:numId="6" w16cid:durableId="911349588">
    <w:abstractNumId w:val="12"/>
  </w:num>
  <w:num w:numId="7" w16cid:durableId="1876500242">
    <w:abstractNumId w:val="5"/>
  </w:num>
  <w:num w:numId="8" w16cid:durableId="1670406369">
    <w:abstractNumId w:val="8"/>
  </w:num>
  <w:num w:numId="9" w16cid:durableId="1445154710">
    <w:abstractNumId w:val="1"/>
  </w:num>
  <w:num w:numId="10" w16cid:durableId="818691476">
    <w:abstractNumId w:val="14"/>
  </w:num>
  <w:num w:numId="11" w16cid:durableId="687684748">
    <w:abstractNumId w:val="0"/>
  </w:num>
  <w:num w:numId="12" w16cid:durableId="1855341033">
    <w:abstractNumId w:val="11"/>
  </w:num>
  <w:num w:numId="13" w16cid:durableId="1189685161">
    <w:abstractNumId w:val="4"/>
  </w:num>
  <w:num w:numId="14" w16cid:durableId="897590435">
    <w:abstractNumId w:val="9"/>
  </w:num>
  <w:num w:numId="15" w16cid:durableId="9382235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FA2"/>
    <w:rsid w:val="00003FF5"/>
    <w:rsid w:val="00004D04"/>
    <w:rsid w:val="00014412"/>
    <w:rsid w:val="00023158"/>
    <w:rsid w:val="00064BB1"/>
    <w:rsid w:val="00081B9C"/>
    <w:rsid w:val="00094861"/>
    <w:rsid w:val="000C7D76"/>
    <w:rsid w:val="000D16C5"/>
    <w:rsid w:val="000E02D5"/>
    <w:rsid w:val="000F2781"/>
    <w:rsid w:val="000F34DB"/>
    <w:rsid w:val="000F65EC"/>
    <w:rsid w:val="000F795E"/>
    <w:rsid w:val="00102016"/>
    <w:rsid w:val="0010624A"/>
    <w:rsid w:val="00126DDF"/>
    <w:rsid w:val="001455C3"/>
    <w:rsid w:val="00147089"/>
    <w:rsid w:val="00153D8B"/>
    <w:rsid w:val="00164FE1"/>
    <w:rsid w:val="00173D0F"/>
    <w:rsid w:val="001767AF"/>
    <w:rsid w:val="00193BFE"/>
    <w:rsid w:val="001A787E"/>
    <w:rsid w:val="001B29DB"/>
    <w:rsid w:val="001C400F"/>
    <w:rsid w:val="001E55A8"/>
    <w:rsid w:val="001F2BC3"/>
    <w:rsid w:val="00204A36"/>
    <w:rsid w:val="002152D7"/>
    <w:rsid w:val="00216E5A"/>
    <w:rsid w:val="00216EFE"/>
    <w:rsid w:val="00234109"/>
    <w:rsid w:val="0024387F"/>
    <w:rsid w:val="00244306"/>
    <w:rsid w:val="00254BA9"/>
    <w:rsid w:val="00257283"/>
    <w:rsid w:val="00260307"/>
    <w:rsid w:val="00276814"/>
    <w:rsid w:val="00277DCA"/>
    <w:rsid w:val="0028318B"/>
    <w:rsid w:val="0029648A"/>
    <w:rsid w:val="002E39E6"/>
    <w:rsid w:val="00320570"/>
    <w:rsid w:val="00331E36"/>
    <w:rsid w:val="00332FDD"/>
    <w:rsid w:val="00364837"/>
    <w:rsid w:val="00364B29"/>
    <w:rsid w:val="003939CD"/>
    <w:rsid w:val="003A4830"/>
    <w:rsid w:val="003D1325"/>
    <w:rsid w:val="003E11A4"/>
    <w:rsid w:val="003E31B2"/>
    <w:rsid w:val="00403AA5"/>
    <w:rsid w:val="00404136"/>
    <w:rsid w:val="00412D63"/>
    <w:rsid w:val="00414871"/>
    <w:rsid w:val="00421E3C"/>
    <w:rsid w:val="004226CB"/>
    <w:rsid w:val="004341DC"/>
    <w:rsid w:val="00436FA4"/>
    <w:rsid w:val="00451810"/>
    <w:rsid w:val="004922C8"/>
    <w:rsid w:val="00493EF3"/>
    <w:rsid w:val="004A1EEE"/>
    <w:rsid w:val="004B1E7D"/>
    <w:rsid w:val="004B3451"/>
    <w:rsid w:val="004D65A0"/>
    <w:rsid w:val="004F6246"/>
    <w:rsid w:val="005216D6"/>
    <w:rsid w:val="00523AEF"/>
    <w:rsid w:val="00526D36"/>
    <w:rsid w:val="005535EF"/>
    <w:rsid w:val="00555CB9"/>
    <w:rsid w:val="005565DF"/>
    <w:rsid w:val="00575202"/>
    <w:rsid w:val="00582CF5"/>
    <w:rsid w:val="0059606B"/>
    <w:rsid w:val="00596E15"/>
    <w:rsid w:val="00597F56"/>
    <w:rsid w:val="005B0CF3"/>
    <w:rsid w:val="005C1C31"/>
    <w:rsid w:val="005C798F"/>
    <w:rsid w:val="005E064C"/>
    <w:rsid w:val="005E2FC1"/>
    <w:rsid w:val="005E7800"/>
    <w:rsid w:val="00632869"/>
    <w:rsid w:val="0063307F"/>
    <w:rsid w:val="00634523"/>
    <w:rsid w:val="006361EA"/>
    <w:rsid w:val="006412A3"/>
    <w:rsid w:val="00645EF4"/>
    <w:rsid w:val="00650EE6"/>
    <w:rsid w:val="0065156D"/>
    <w:rsid w:val="006558EB"/>
    <w:rsid w:val="00691347"/>
    <w:rsid w:val="006B6004"/>
    <w:rsid w:val="006B6A58"/>
    <w:rsid w:val="006D52AE"/>
    <w:rsid w:val="006D71A4"/>
    <w:rsid w:val="006E0C1D"/>
    <w:rsid w:val="006E34DA"/>
    <w:rsid w:val="00736B2F"/>
    <w:rsid w:val="00747626"/>
    <w:rsid w:val="0076005C"/>
    <w:rsid w:val="00773525"/>
    <w:rsid w:val="00776ACB"/>
    <w:rsid w:val="0078051B"/>
    <w:rsid w:val="00787F02"/>
    <w:rsid w:val="00791FA2"/>
    <w:rsid w:val="00791FB6"/>
    <w:rsid w:val="0079276B"/>
    <w:rsid w:val="007A100C"/>
    <w:rsid w:val="007A6E49"/>
    <w:rsid w:val="007B5A63"/>
    <w:rsid w:val="007E4F16"/>
    <w:rsid w:val="00800141"/>
    <w:rsid w:val="00852D91"/>
    <w:rsid w:val="00861674"/>
    <w:rsid w:val="00885901"/>
    <w:rsid w:val="008A440F"/>
    <w:rsid w:val="008A576F"/>
    <w:rsid w:val="008B33D5"/>
    <w:rsid w:val="008B5B61"/>
    <w:rsid w:val="008C13B0"/>
    <w:rsid w:val="008C731D"/>
    <w:rsid w:val="008D3783"/>
    <w:rsid w:val="008D4F5C"/>
    <w:rsid w:val="008E4EF1"/>
    <w:rsid w:val="008F66D7"/>
    <w:rsid w:val="009056D3"/>
    <w:rsid w:val="0091352F"/>
    <w:rsid w:val="00920C75"/>
    <w:rsid w:val="009257B0"/>
    <w:rsid w:val="0092763A"/>
    <w:rsid w:val="009456A0"/>
    <w:rsid w:val="00950D53"/>
    <w:rsid w:val="009601F6"/>
    <w:rsid w:val="0099006B"/>
    <w:rsid w:val="009A33FA"/>
    <w:rsid w:val="009C42C7"/>
    <w:rsid w:val="009C6B78"/>
    <w:rsid w:val="009D309A"/>
    <w:rsid w:val="009D5DB6"/>
    <w:rsid w:val="009E5117"/>
    <w:rsid w:val="00A002AC"/>
    <w:rsid w:val="00A31FCB"/>
    <w:rsid w:val="00A3706E"/>
    <w:rsid w:val="00A5687A"/>
    <w:rsid w:val="00A66AE7"/>
    <w:rsid w:val="00A80800"/>
    <w:rsid w:val="00AC1132"/>
    <w:rsid w:val="00AC250D"/>
    <w:rsid w:val="00AD5FF6"/>
    <w:rsid w:val="00B04325"/>
    <w:rsid w:val="00B3251A"/>
    <w:rsid w:val="00B56B83"/>
    <w:rsid w:val="00B57D73"/>
    <w:rsid w:val="00B75F9D"/>
    <w:rsid w:val="00B80BBF"/>
    <w:rsid w:val="00B8336C"/>
    <w:rsid w:val="00BA3976"/>
    <w:rsid w:val="00BC4582"/>
    <w:rsid w:val="00BC4729"/>
    <w:rsid w:val="00BE1DD6"/>
    <w:rsid w:val="00BE6FAB"/>
    <w:rsid w:val="00C00A78"/>
    <w:rsid w:val="00C01D1B"/>
    <w:rsid w:val="00C270F6"/>
    <w:rsid w:val="00C307B5"/>
    <w:rsid w:val="00C31206"/>
    <w:rsid w:val="00C412C8"/>
    <w:rsid w:val="00C618CE"/>
    <w:rsid w:val="00C77D33"/>
    <w:rsid w:val="00CB34D3"/>
    <w:rsid w:val="00CB68A2"/>
    <w:rsid w:val="00CD6133"/>
    <w:rsid w:val="00CE452D"/>
    <w:rsid w:val="00CE5283"/>
    <w:rsid w:val="00CE6BBD"/>
    <w:rsid w:val="00D20208"/>
    <w:rsid w:val="00D21D02"/>
    <w:rsid w:val="00D359E5"/>
    <w:rsid w:val="00D372DC"/>
    <w:rsid w:val="00D56215"/>
    <w:rsid w:val="00D57ADC"/>
    <w:rsid w:val="00D85B54"/>
    <w:rsid w:val="00D937EF"/>
    <w:rsid w:val="00DA3ACB"/>
    <w:rsid w:val="00DA422C"/>
    <w:rsid w:val="00DA5437"/>
    <w:rsid w:val="00DA59C0"/>
    <w:rsid w:val="00DC32DA"/>
    <w:rsid w:val="00DF0A1D"/>
    <w:rsid w:val="00DF7DB0"/>
    <w:rsid w:val="00DF7FB2"/>
    <w:rsid w:val="00E00B86"/>
    <w:rsid w:val="00E06A76"/>
    <w:rsid w:val="00E12CA1"/>
    <w:rsid w:val="00E36496"/>
    <w:rsid w:val="00E372CA"/>
    <w:rsid w:val="00E4436E"/>
    <w:rsid w:val="00E52FC8"/>
    <w:rsid w:val="00E560D8"/>
    <w:rsid w:val="00E56C44"/>
    <w:rsid w:val="00E62DE8"/>
    <w:rsid w:val="00E6690E"/>
    <w:rsid w:val="00E72361"/>
    <w:rsid w:val="00E8252D"/>
    <w:rsid w:val="00E915C8"/>
    <w:rsid w:val="00EA350D"/>
    <w:rsid w:val="00EA3551"/>
    <w:rsid w:val="00EB1BFE"/>
    <w:rsid w:val="00EB4DE4"/>
    <w:rsid w:val="00ED1774"/>
    <w:rsid w:val="00EF6BA7"/>
    <w:rsid w:val="00EF7BA5"/>
    <w:rsid w:val="00F024E9"/>
    <w:rsid w:val="00F13B64"/>
    <w:rsid w:val="00F20B80"/>
    <w:rsid w:val="00F276C4"/>
    <w:rsid w:val="00F42C2F"/>
    <w:rsid w:val="00F442BC"/>
    <w:rsid w:val="00F5744A"/>
    <w:rsid w:val="00F73D6A"/>
    <w:rsid w:val="00F73D6E"/>
    <w:rsid w:val="00F7565A"/>
    <w:rsid w:val="00F85112"/>
    <w:rsid w:val="00F914F4"/>
    <w:rsid w:val="00FA2381"/>
    <w:rsid w:val="00FB1D0B"/>
    <w:rsid w:val="00FB4C91"/>
    <w:rsid w:val="00FE2EC7"/>
    <w:rsid w:val="00FE6690"/>
    <w:rsid w:val="589FAB46"/>
    <w:rsid w:val="5D51D55A"/>
    <w:rsid w:val="621797BB"/>
    <w:rsid w:val="7DA74D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28C5F"/>
  <w15:docId w15:val="{03688728-747F-4B38-B5B0-6DC1EE06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F14884"/>
    <w:pPr>
      <w:spacing w:line="240" w:lineRule="auto"/>
    </w:pPr>
  </w:style>
  <w:style w:type="character" w:styleId="CommentReference">
    <w:name w:val="annotation reference"/>
    <w:basedOn w:val="DefaultParagraphFont"/>
    <w:uiPriority w:val="99"/>
    <w:semiHidden/>
    <w:unhideWhenUsed/>
    <w:rsid w:val="0045459F"/>
    <w:rPr>
      <w:sz w:val="16"/>
      <w:szCs w:val="16"/>
    </w:rPr>
  </w:style>
  <w:style w:type="paragraph" w:styleId="CommentText">
    <w:name w:val="annotation text"/>
    <w:basedOn w:val="Normal"/>
    <w:link w:val="CommentTextChar"/>
    <w:uiPriority w:val="99"/>
    <w:unhideWhenUsed/>
    <w:rsid w:val="0045459F"/>
    <w:pPr>
      <w:spacing w:line="240" w:lineRule="auto"/>
    </w:pPr>
    <w:rPr>
      <w:sz w:val="20"/>
      <w:szCs w:val="20"/>
    </w:rPr>
  </w:style>
  <w:style w:type="character" w:customStyle="1" w:styleId="CommentTextChar">
    <w:name w:val="Comment Text Char"/>
    <w:basedOn w:val="DefaultParagraphFont"/>
    <w:link w:val="CommentText"/>
    <w:uiPriority w:val="99"/>
    <w:rsid w:val="0045459F"/>
    <w:rPr>
      <w:sz w:val="20"/>
      <w:szCs w:val="20"/>
    </w:rPr>
  </w:style>
  <w:style w:type="paragraph" w:styleId="CommentSubject">
    <w:name w:val="annotation subject"/>
    <w:basedOn w:val="CommentText"/>
    <w:next w:val="CommentText"/>
    <w:link w:val="CommentSubjectChar"/>
    <w:uiPriority w:val="99"/>
    <w:semiHidden/>
    <w:unhideWhenUsed/>
    <w:rsid w:val="0045459F"/>
    <w:rPr>
      <w:b/>
      <w:bCs/>
    </w:rPr>
  </w:style>
  <w:style w:type="character" w:customStyle="1" w:styleId="CommentSubjectChar">
    <w:name w:val="Comment Subject Char"/>
    <w:basedOn w:val="CommentTextChar"/>
    <w:link w:val="CommentSubject"/>
    <w:uiPriority w:val="99"/>
    <w:semiHidden/>
    <w:rsid w:val="0045459F"/>
    <w:rPr>
      <w:b/>
      <w:bCs/>
      <w:sz w:val="20"/>
      <w:szCs w:val="20"/>
    </w:r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A1EEE"/>
    <w:pPr>
      <w:tabs>
        <w:tab w:val="center" w:pos="4513"/>
        <w:tab w:val="right" w:pos="9026"/>
      </w:tabs>
      <w:spacing w:line="240" w:lineRule="auto"/>
    </w:pPr>
  </w:style>
  <w:style w:type="character" w:customStyle="1" w:styleId="HeaderChar">
    <w:name w:val="Header Char"/>
    <w:basedOn w:val="DefaultParagraphFont"/>
    <w:link w:val="Header"/>
    <w:uiPriority w:val="99"/>
    <w:rsid w:val="004A1EEE"/>
  </w:style>
  <w:style w:type="paragraph" w:styleId="Footer">
    <w:name w:val="footer"/>
    <w:basedOn w:val="Normal"/>
    <w:link w:val="FooterChar"/>
    <w:uiPriority w:val="99"/>
    <w:unhideWhenUsed/>
    <w:rsid w:val="004A1EEE"/>
    <w:pPr>
      <w:tabs>
        <w:tab w:val="center" w:pos="4513"/>
        <w:tab w:val="right" w:pos="9026"/>
      </w:tabs>
      <w:spacing w:line="240" w:lineRule="auto"/>
    </w:pPr>
  </w:style>
  <w:style w:type="character" w:customStyle="1" w:styleId="FooterChar">
    <w:name w:val="Footer Char"/>
    <w:basedOn w:val="DefaultParagraphFont"/>
    <w:link w:val="Footer"/>
    <w:uiPriority w:val="99"/>
    <w:rsid w:val="004A1EEE"/>
  </w:style>
  <w:style w:type="paragraph" w:customStyle="1" w:styleId="paragraph">
    <w:name w:val="paragraph"/>
    <w:basedOn w:val="Normal"/>
    <w:rsid w:val="008C73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8C731D"/>
  </w:style>
  <w:style w:type="character" w:customStyle="1" w:styleId="eop">
    <w:name w:val="eop"/>
    <w:basedOn w:val="DefaultParagraphFont"/>
    <w:rsid w:val="008C731D"/>
  </w:style>
  <w:style w:type="paragraph" w:styleId="ListParagraph">
    <w:name w:val="List Paragraph"/>
    <w:basedOn w:val="Normal"/>
    <w:uiPriority w:val="34"/>
    <w:qFormat/>
    <w:rsid w:val="008C731D"/>
    <w:pPr>
      <w:ind w:left="720"/>
      <w:contextualSpacing/>
    </w:pPr>
  </w:style>
  <w:style w:type="paragraph" w:styleId="NormalWeb">
    <w:name w:val="Normal (Web)"/>
    <w:basedOn w:val="Normal"/>
    <w:uiPriority w:val="99"/>
    <w:semiHidden/>
    <w:unhideWhenUsed/>
    <w:rsid w:val="008C73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C31206"/>
    <w:rPr>
      <w:color w:val="0000FF" w:themeColor="hyperlink"/>
      <w:u w:val="single"/>
    </w:rPr>
  </w:style>
  <w:style w:type="character" w:styleId="UnresolvedMention">
    <w:name w:val="Unresolved Mention"/>
    <w:basedOn w:val="DefaultParagraphFont"/>
    <w:uiPriority w:val="99"/>
    <w:semiHidden/>
    <w:unhideWhenUsed/>
    <w:rsid w:val="00C31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503826">
      <w:bodyDiv w:val="1"/>
      <w:marLeft w:val="0"/>
      <w:marRight w:val="0"/>
      <w:marTop w:val="0"/>
      <w:marBottom w:val="0"/>
      <w:divBdr>
        <w:top w:val="none" w:sz="0" w:space="0" w:color="auto"/>
        <w:left w:val="none" w:sz="0" w:space="0" w:color="auto"/>
        <w:bottom w:val="none" w:sz="0" w:space="0" w:color="auto"/>
        <w:right w:val="none" w:sz="0" w:space="0" w:color="auto"/>
      </w:divBdr>
    </w:div>
    <w:div w:id="1163858260">
      <w:bodyDiv w:val="1"/>
      <w:marLeft w:val="0"/>
      <w:marRight w:val="0"/>
      <w:marTop w:val="0"/>
      <w:marBottom w:val="0"/>
      <w:divBdr>
        <w:top w:val="none" w:sz="0" w:space="0" w:color="auto"/>
        <w:left w:val="none" w:sz="0" w:space="0" w:color="auto"/>
        <w:bottom w:val="none" w:sz="0" w:space="0" w:color="auto"/>
        <w:right w:val="none" w:sz="0" w:space="0" w:color="auto"/>
      </w:divBdr>
    </w:div>
    <w:div w:id="1313026899">
      <w:bodyDiv w:val="1"/>
      <w:marLeft w:val="0"/>
      <w:marRight w:val="0"/>
      <w:marTop w:val="0"/>
      <w:marBottom w:val="0"/>
      <w:divBdr>
        <w:top w:val="none" w:sz="0" w:space="0" w:color="auto"/>
        <w:left w:val="none" w:sz="0" w:space="0" w:color="auto"/>
        <w:bottom w:val="none" w:sz="0" w:space="0" w:color="auto"/>
        <w:right w:val="none" w:sz="0" w:space="0" w:color="auto"/>
      </w:divBdr>
    </w:div>
    <w:div w:id="1617981694">
      <w:bodyDiv w:val="1"/>
      <w:marLeft w:val="0"/>
      <w:marRight w:val="0"/>
      <w:marTop w:val="0"/>
      <w:marBottom w:val="0"/>
      <w:divBdr>
        <w:top w:val="none" w:sz="0" w:space="0" w:color="auto"/>
        <w:left w:val="none" w:sz="0" w:space="0" w:color="auto"/>
        <w:bottom w:val="none" w:sz="0" w:space="0" w:color="auto"/>
        <w:right w:val="none" w:sz="0" w:space="0" w:color="auto"/>
      </w:divBdr>
      <w:divsChild>
        <w:div w:id="435171731">
          <w:marLeft w:val="274"/>
          <w:marRight w:val="0"/>
          <w:marTop w:val="240"/>
          <w:marBottom w:val="0"/>
          <w:divBdr>
            <w:top w:val="none" w:sz="0" w:space="0" w:color="auto"/>
            <w:left w:val="none" w:sz="0" w:space="0" w:color="auto"/>
            <w:bottom w:val="none" w:sz="0" w:space="0" w:color="auto"/>
            <w:right w:val="none" w:sz="0" w:space="0" w:color="auto"/>
          </w:divBdr>
        </w:div>
      </w:divsChild>
    </w:div>
    <w:div w:id="172918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lEiZ03zWEX6VXDgt5Al03ALQPw==">AMUW2mWXzjXlreD5jjA3TfCV0Exvp5IDjlCNCQ84Nk4DTE0WgAsbp7IM/BwWDGg3q80apAqCRdGXOum6pHIQpVjSG07+KPZSTcWAX2Z9fUOZGxWbJgWePvq8gwpq1lA9SzeK2Kw/mHqgMg02YDxhQ9h6uKfimdDH4AaL+88OBJ4RDFBLupE8tEvfTIFRCiNc9lQ9KOcG8bC72D4TjYQYgOgAPSQuFQB6gA==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dcee88cf-acb1-464e-8960-58659bc2e252"/>
    <lcf76f155ced4ddcb4097134ff3c332f xmlns="a8ad3ffa-ec78-46a7-a6eb-65b8a6ef8c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13F3347A8A7F4894EF8A17F942F0B8" ma:contentTypeVersion="17" ma:contentTypeDescription="Create a new document." ma:contentTypeScope="" ma:versionID="935fad957d289b32be040cad910d99e8">
  <xsd:schema xmlns:xsd="http://www.w3.org/2001/XMLSchema" xmlns:xs="http://www.w3.org/2001/XMLSchema" xmlns:p="http://schemas.microsoft.com/office/2006/metadata/properties" xmlns:ns2="a8ad3ffa-ec78-46a7-a6eb-65b8a6ef8cce" xmlns:ns3="dcee88cf-acb1-464e-8960-58659bc2e252" targetNamespace="http://schemas.microsoft.com/office/2006/metadata/properties" ma:root="true" ma:fieldsID="c4dd01f04e0be78a0f218f489338b2c4" ns2:_="" ns3:_="">
    <xsd:import namespace="a8ad3ffa-ec78-46a7-a6eb-65b8a6ef8cce"/>
    <xsd:import namespace="dcee88cf-acb1-464e-8960-58659bc2e2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d3ffa-ec78-46a7-a6eb-65b8a6ef8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75104b-7ceb-4452-89db-6f61a5c73d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ee88cf-acb1-464e-8960-58659bc2e2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27e1352-1685-4a95-b7fe-cef81cfb6a24}" ma:internalName="TaxCatchAll" ma:showField="CatchAllData" ma:web="dcee88cf-acb1-464e-8960-58659bc2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FE7D83-D1ED-4EEA-BE50-D6E6DB24D1DA}">
  <ds:schemaRefs>
    <ds:schemaRef ds:uri="http://schemas.microsoft.com/office/2006/metadata/properties"/>
    <ds:schemaRef ds:uri="http://schemas.microsoft.com/office/infopath/2007/PartnerControls"/>
    <ds:schemaRef ds:uri="dcee88cf-acb1-464e-8960-58659bc2e252"/>
    <ds:schemaRef ds:uri="a8ad3ffa-ec78-46a7-a6eb-65b8a6ef8cce"/>
  </ds:schemaRefs>
</ds:datastoreItem>
</file>

<file path=customXml/itemProps3.xml><?xml version="1.0" encoding="utf-8"?>
<ds:datastoreItem xmlns:ds="http://schemas.openxmlformats.org/officeDocument/2006/customXml" ds:itemID="{DACF2D5C-030E-4997-A834-FFE80F3CC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d3ffa-ec78-46a7-a6eb-65b8a6ef8cce"/>
    <ds:schemaRef ds:uri="dcee88cf-acb1-464e-8960-58659bc2e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ACB08A-50D3-49A8-936E-C243B6246E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14822</CharactersWithSpaces>
  <SharedDoc>false</SharedDoc>
  <HLinks>
    <vt:vector size="18" baseType="variant">
      <vt:variant>
        <vt:i4>5242973</vt:i4>
      </vt:variant>
      <vt:variant>
        <vt:i4>6</vt:i4>
      </vt:variant>
      <vt:variant>
        <vt:i4>0</vt:i4>
      </vt:variant>
      <vt:variant>
        <vt:i4>5</vt:i4>
      </vt:variant>
      <vt:variant>
        <vt:lpwstr>https://questions-statements.parliament.uk/written-questions/detail/2024-05-14/26160</vt:lpwstr>
      </vt:variant>
      <vt:variant>
        <vt:lpwstr/>
      </vt:variant>
      <vt:variant>
        <vt:i4>5767259</vt:i4>
      </vt:variant>
      <vt:variant>
        <vt:i4>3</vt:i4>
      </vt:variant>
      <vt:variant>
        <vt:i4>0</vt:i4>
      </vt:variant>
      <vt:variant>
        <vt:i4>5</vt:i4>
      </vt:variant>
      <vt:variant>
        <vt:lpwstr>https://questions-statements.parliament.uk/written-questions/detail/2024-05-16/26803</vt:lpwstr>
      </vt:variant>
      <vt:variant>
        <vt:lpwstr/>
      </vt:variant>
      <vt:variant>
        <vt:i4>5767259</vt:i4>
      </vt:variant>
      <vt:variant>
        <vt:i4>0</vt:i4>
      </vt:variant>
      <vt:variant>
        <vt:i4>0</vt:i4>
      </vt:variant>
      <vt:variant>
        <vt:i4>5</vt:i4>
      </vt:variant>
      <vt:variant>
        <vt:lpwstr>https://questions-statements.parliament.uk/written-questions/detail/2024-05-16/26803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Barney Pell Scholes</dc:creator>
  <cp:keywords/>
  <cp:lastModifiedBy>Amelia Newton</cp:lastModifiedBy>
  <cp:revision>2</cp:revision>
  <dcterms:created xsi:type="dcterms:W3CDTF">2025-06-19T15:37:00Z</dcterms:created>
  <dcterms:modified xsi:type="dcterms:W3CDTF">2025-06-19T15:37:00Z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0x010100FE13F3347A8A7F4894EF8A17F942F0B8</vt:lpwstr>
  </property>
  <property fmtid="{D5CDD505-2E9C-101B-9397-08002B2CF9AE}" pid="3" name="MediaServiceImageTags">
    <vt:lpwstr/>
  </property>
</Properties>
</file>